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A2F5" w14:textId="77777777" w:rsidR="00B72125" w:rsidRDefault="00AE4DAA">
      <w:pPr>
        <w:ind w:left="-426" w:right="-738"/>
        <w:jc w:val="center"/>
        <w:rPr>
          <w:rFonts w:ascii="Arial" w:eastAsia="Arial" w:hAnsi="Arial" w:cs="Arial"/>
          <w:b/>
          <w:bCs/>
          <w:u w:val="single"/>
        </w:rPr>
      </w:pPr>
      <w:r>
        <w:rPr>
          <w:noProof/>
          <w:lang w:eastAsia="es-ES"/>
        </w:rPr>
        <w:drawing>
          <wp:anchor distT="89535" distB="89535" distL="89535" distR="89535" simplePos="0" relativeHeight="251659264" behindDoc="0" locked="0" layoutInCell="0" hidden="0" allowOverlap="1" wp14:anchorId="4AB6F529" wp14:editId="67E81370">
            <wp:simplePos x="0" y="0"/>
            <wp:positionH relativeFrom="margin">
              <wp:posOffset>8572500</wp:posOffset>
            </wp:positionH>
            <wp:positionV relativeFrom="margin">
              <wp:posOffset>-383540</wp:posOffset>
            </wp:positionV>
            <wp:extent cx="927100" cy="805180"/>
            <wp:effectExtent l="0" t="0" r="635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1" name="Imagen1"/>
                    <pic:cNvPicPr>
                      <a:extLst>
                        <a:ext uri="smNativeData">
                          <sm:smNativeData xmlns:sm="smNativeData" xmlns:w="http://schemas.openxmlformats.org/wordprocessingml/2006/main" xmlns:w10="urn:schemas-microsoft-com:office:word" xmlns:v="urn:schemas-microsoft-com:vml" xmlns:o="urn:schemas-microsoft-com:office:office" xmlns="" val="SMDATA_16_6i3+XBMAAAAlAAAAEQAAAA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AAAAAAAAAAAAAAAAAAAAABuBAAAAAAAAAAAAABuBAAAtAUAAPQEAAAAAAAAbgQAAG4EAAA="/>
                        </a:ext>
                      </a:extLst>
                    </pic:cNvPicPr>
                  </pic:nvPicPr>
                  <pic:blipFill>
                    <a:blip r:embed="rId5"/>
                    <a:stretch>
                      <a:fillRect/>
                    </a:stretch>
                  </pic:blipFill>
                  <pic:spPr>
                    <a:xfrm>
                      <a:off x="0" y="0"/>
                      <a:ext cx="927100" cy="805180"/>
                    </a:xfrm>
                    <a:prstGeom prst="rect">
                      <a:avLst/>
                    </a:prstGeom>
                    <a:noFill/>
                    <a:ln w="12700">
                      <a:noFill/>
                    </a:ln>
                  </pic:spPr>
                </pic:pic>
              </a:graphicData>
            </a:graphic>
          </wp:anchor>
        </w:drawing>
      </w:r>
      <w:r w:rsidR="006F4D6C">
        <w:rPr>
          <w:rFonts w:ascii="Arial" w:eastAsia="Arial" w:hAnsi="Arial" w:cs="Arial"/>
          <w:b/>
          <w:bCs/>
          <w:u w:val="single"/>
        </w:rPr>
        <w:t>ACTIVIDADES ORGANIZADAS POR LA AMPA DEL IES HERRERA ORIA</w:t>
      </w:r>
    </w:p>
    <w:p w14:paraId="0F615040" w14:textId="77777777" w:rsidR="00B72125" w:rsidRDefault="00B72125">
      <w:pPr>
        <w:pStyle w:val="Saludo"/>
        <w:spacing w:line="260" w:lineRule="exact"/>
        <w:ind w:left="-426" w:right="-738"/>
        <w:jc w:val="both"/>
        <w:rPr>
          <w:rFonts w:ascii="Arial" w:eastAsia="Arial" w:hAnsi="Arial" w:cs="Arial"/>
        </w:rPr>
      </w:pPr>
    </w:p>
    <w:p w14:paraId="2350570E" w14:textId="77777777" w:rsidR="00B72125" w:rsidRDefault="006F4D6C">
      <w:pPr>
        <w:pStyle w:val="Saludo"/>
        <w:spacing w:before="240" w:after="240" w:line="260" w:lineRule="exact"/>
        <w:ind w:left="-426" w:right="-738"/>
        <w:jc w:val="both"/>
        <w:rPr>
          <w:rFonts w:ascii="Arial" w:eastAsia="Arial" w:hAnsi="Arial" w:cs="Arial"/>
        </w:rPr>
      </w:pPr>
      <w:r>
        <w:rPr>
          <w:rFonts w:ascii="Arial" w:eastAsia="Arial" w:hAnsi="Arial" w:cs="Arial"/>
        </w:rPr>
        <w:t>Estimados padres y madres:</w:t>
      </w:r>
    </w:p>
    <w:p w14:paraId="5C288994" w14:textId="77777777" w:rsidR="00B72125" w:rsidRDefault="006F4D6C">
      <w:pPr>
        <w:pStyle w:val="Saludo"/>
        <w:spacing w:before="240"/>
        <w:ind w:left="-426" w:right="-738"/>
        <w:jc w:val="both"/>
        <w:rPr>
          <w:rFonts w:ascii="Arial" w:eastAsia="Arial" w:hAnsi="Arial" w:cs="Arial"/>
        </w:rPr>
      </w:pPr>
      <w:r>
        <w:rPr>
          <w:rFonts w:ascii="Arial" w:eastAsia="Arial" w:hAnsi="Arial" w:cs="Arial"/>
        </w:rPr>
        <w:t xml:space="preserve">Esta es la oferta de </w:t>
      </w:r>
      <w:r>
        <w:rPr>
          <w:rFonts w:ascii="Arial" w:eastAsia="Arial" w:hAnsi="Arial" w:cs="Arial"/>
          <w:b/>
        </w:rPr>
        <w:t>actividades extraescolares</w:t>
      </w:r>
      <w:r>
        <w:rPr>
          <w:rFonts w:ascii="Arial" w:eastAsia="Arial" w:hAnsi="Arial" w:cs="Arial"/>
        </w:rPr>
        <w:t xml:space="preserve"> y </w:t>
      </w:r>
      <w:r>
        <w:rPr>
          <w:rFonts w:ascii="Arial" w:eastAsia="Arial" w:hAnsi="Arial" w:cs="Arial"/>
          <w:b/>
        </w:rPr>
        <w:t>talleres temáticos</w:t>
      </w:r>
      <w:r>
        <w:rPr>
          <w:rFonts w:ascii="Arial" w:eastAsia="Arial" w:hAnsi="Arial" w:cs="Arial"/>
        </w:rPr>
        <w:t xml:space="preserve"> que ofrecemos para el curso 2018-2019 organizados por la AMPA.</w:t>
      </w:r>
    </w:p>
    <w:p w14:paraId="1A32D646" w14:textId="77777777" w:rsidR="00B72125" w:rsidRDefault="006F4D6C">
      <w:pPr>
        <w:pStyle w:val="Saludo"/>
        <w:spacing w:before="240"/>
        <w:ind w:left="-426" w:right="-738"/>
        <w:jc w:val="both"/>
        <w:rPr>
          <w:rFonts w:ascii="Arial" w:eastAsia="Arial" w:hAnsi="Arial" w:cs="Arial"/>
        </w:rPr>
      </w:pPr>
      <w:r>
        <w:rPr>
          <w:rFonts w:ascii="Arial" w:eastAsia="Arial" w:hAnsi="Arial" w:cs="Arial"/>
        </w:rPr>
        <w:t xml:space="preserve">Las </w:t>
      </w:r>
      <w:r>
        <w:rPr>
          <w:rFonts w:ascii="Arial" w:eastAsia="Arial" w:hAnsi="Arial" w:cs="Arial"/>
          <w:b/>
        </w:rPr>
        <w:t>actividades extraescolares</w:t>
      </w:r>
      <w:r>
        <w:rPr>
          <w:rFonts w:ascii="Arial" w:eastAsia="Arial" w:hAnsi="Arial" w:cs="Arial"/>
        </w:rPr>
        <w:t xml:space="preserve"> están concebidas como proyectos para ser desarrollados durante un curso completo (Octubre a Mayo); por ello os recordamos que, cuando matriculamos a nuestros hijos en una actividad, establecemos un compromiso que, salvo causas de fuerza mayor, debemos cumplir rigurosamente y ser conscientes de que el importe de la matrícula no se rembolsará en ningún caso. Si por motivos suficientemente justificados se tuviera que tramitar una baja, ésta se deberá notificar en la oficina de la Asociación como muy tarde el día 15 del mes en curso para que entre en vigor al mes siguiente.</w:t>
      </w:r>
    </w:p>
    <w:p w14:paraId="2B52F74D" w14:textId="77777777" w:rsidR="00B72125" w:rsidRDefault="006F4D6C">
      <w:pPr>
        <w:pStyle w:val="Saludo"/>
        <w:spacing w:before="240"/>
        <w:ind w:left="-426" w:right="-738"/>
        <w:jc w:val="both"/>
        <w:rPr>
          <w:rFonts w:ascii="Arial" w:eastAsia="Arial" w:hAnsi="Arial" w:cs="Arial"/>
        </w:rPr>
      </w:pPr>
      <w:r>
        <w:rPr>
          <w:rFonts w:ascii="Arial" w:eastAsia="Arial" w:hAnsi="Arial" w:cs="Arial"/>
        </w:rPr>
        <w:t xml:space="preserve">Los </w:t>
      </w:r>
      <w:r>
        <w:rPr>
          <w:rFonts w:ascii="Arial" w:eastAsia="Arial" w:hAnsi="Arial" w:cs="Arial"/>
          <w:b/>
          <w:u w:val="single"/>
        </w:rPr>
        <w:t>talleres temáticos</w:t>
      </w:r>
      <w:r>
        <w:rPr>
          <w:rFonts w:ascii="Arial" w:eastAsia="Arial" w:hAnsi="Arial" w:cs="Arial"/>
        </w:rPr>
        <w:t xml:space="preserve"> son actividades con una duración determinada.</w:t>
      </w:r>
    </w:p>
    <w:p w14:paraId="28E5FD78" w14:textId="77777777" w:rsidR="00B72125" w:rsidRDefault="006F4D6C">
      <w:pPr>
        <w:pStyle w:val="Saludo"/>
        <w:spacing w:before="240"/>
        <w:ind w:left="-426" w:right="-738"/>
        <w:jc w:val="both"/>
        <w:rPr>
          <w:rFonts w:ascii="Arial" w:eastAsia="Arial" w:hAnsi="Arial" w:cs="Arial"/>
        </w:rPr>
      </w:pPr>
      <w:r>
        <w:rPr>
          <w:rFonts w:ascii="Arial" w:eastAsia="Arial" w:hAnsi="Arial" w:cs="Arial"/>
          <w:b/>
        </w:rPr>
        <w:t>En la hoja de inscripción que hay en el reverso</w:t>
      </w:r>
      <w:r>
        <w:rPr>
          <w:rFonts w:ascii="Arial" w:eastAsia="Arial" w:hAnsi="Arial" w:cs="Arial"/>
        </w:rPr>
        <w:t xml:space="preserve"> se indican tanto el precio para asociados como para no asociados a la AMPA. La asociación a la AMPA no implica sólo tener un mejor precio en las actividades extraescolares y en los talleres temáticos, sino que también contribuiréis a la posibilidad de organizar actividades alternativas a lo largo del curso, tal y como ya hemos hecho este curso pasado (charlas, coloquios, actividades deportivas, etc.), así como al buen funcionamiento de la AMPA. Nos permitimos recordaros que los padres que participamos en la AMPA no recibimos ninguna compensación económica y que los fondos de la AMPA repercuten en todos los alumnos del centro.</w:t>
      </w:r>
    </w:p>
    <w:p w14:paraId="1A39BCC9" w14:textId="77777777" w:rsidR="00B72125" w:rsidRDefault="006F4D6C">
      <w:pPr>
        <w:pStyle w:val="Saludo"/>
        <w:spacing w:before="240"/>
        <w:ind w:left="-426" w:right="-738"/>
        <w:jc w:val="both"/>
        <w:rPr>
          <w:rFonts w:ascii="Arial" w:eastAsia="Arial" w:hAnsi="Arial" w:cs="Arial"/>
          <w:color w:val="000000"/>
          <w:szCs w:val="28"/>
        </w:rPr>
      </w:pPr>
      <w:r>
        <w:rPr>
          <w:rFonts w:ascii="Arial" w:eastAsia="Arial" w:hAnsi="Arial" w:cs="Arial"/>
          <w:sz w:val="28"/>
          <w:szCs w:val="28"/>
        </w:rPr>
        <w:t xml:space="preserve">Si desea recibir noticias / actividades del AMPA </w:t>
      </w:r>
      <w:r>
        <w:rPr>
          <w:rFonts w:ascii="Arial" w:eastAsia="Arial" w:hAnsi="Arial" w:cs="Arial"/>
          <w:color w:val="000000"/>
          <w:kern w:val="1"/>
          <w:szCs w:val="20"/>
        </w:rPr>
        <w:t>déjenos su e-mail o suscríbase a la web (</w:t>
      </w:r>
      <w:hyperlink r:id="rId6" w:history="1">
        <w:r>
          <w:rPr>
            <w:rStyle w:val="Hipervnculo"/>
            <w:rFonts w:ascii="Arial" w:eastAsia="Arial" w:hAnsi="Arial" w:cs="Arial"/>
            <w:sz w:val="28"/>
            <w:szCs w:val="28"/>
          </w:rPr>
          <w:t>http://ampa.iesherreraoria.org</w:t>
        </w:r>
      </w:hyperlink>
      <w:r>
        <w:rPr>
          <w:rFonts w:ascii="Arial" w:eastAsia="Arial" w:hAnsi="Arial" w:cs="Arial"/>
          <w:color w:val="000000"/>
          <w:szCs w:val="28"/>
        </w:rPr>
        <w:t>)</w:t>
      </w:r>
    </w:p>
    <w:p w14:paraId="340C3CD8" w14:textId="77777777" w:rsidR="00B72125" w:rsidRDefault="006F4D6C">
      <w:pPr>
        <w:pStyle w:val="Saludo"/>
        <w:spacing w:before="240"/>
        <w:ind w:left="-426" w:right="-738"/>
        <w:jc w:val="both"/>
        <w:rPr>
          <w:rFonts w:ascii="Arial" w:eastAsia="Arial" w:hAnsi="Arial" w:cs="Arial"/>
          <w:b/>
        </w:rPr>
      </w:pPr>
      <w:r>
        <w:rPr>
          <w:rFonts w:ascii="Arial" w:eastAsia="Arial" w:hAnsi="Arial" w:cs="Arial"/>
          <w:b/>
        </w:rPr>
        <w:t>La realización de cada actividad extraescolar o taller temático estará supeditada al número mínimo de alumnos indicado en cada caso y a la cesión delos espacios físicos necesarios por parte del centro.</w:t>
      </w:r>
    </w:p>
    <w:p w14:paraId="5486EB6E" w14:textId="77777777" w:rsidR="00B72125" w:rsidRDefault="006F4D6C">
      <w:pPr>
        <w:spacing w:before="240"/>
        <w:ind w:left="-426" w:right="-738"/>
        <w:rPr>
          <w:rFonts w:ascii="Arial" w:eastAsia="Arial" w:hAnsi="Arial" w:cs="Arial"/>
          <w:b/>
        </w:rPr>
      </w:pPr>
      <w:r>
        <w:rPr>
          <w:rFonts w:ascii="Arial" w:eastAsia="Arial" w:hAnsi="Arial" w:cs="Arial"/>
          <w:b/>
        </w:rPr>
        <w:t>Nombre del alumno....................................................................……………………..curso y letra.........................................</w:t>
      </w:r>
    </w:p>
    <w:p w14:paraId="5702C74E" w14:textId="77777777" w:rsidR="00B72125" w:rsidRDefault="006F4D6C">
      <w:pPr>
        <w:spacing w:before="240"/>
        <w:ind w:left="-426" w:right="-738"/>
        <w:jc w:val="both"/>
        <w:rPr>
          <w:rFonts w:ascii="Arial" w:eastAsia="Arial" w:hAnsi="Arial" w:cs="Arial"/>
          <w:b/>
        </w:rPr>
      </w:pPr>
      <w:r>
        <w:rPr>
          <w:rFonts w:ascii="Arial" w:eastAsia="Arial" w:hAnsi="Arial" w:cs="Arial"/>
          <w:b/>
        </w:rPr>
        <w:t>Nombre del Padre/Madre/Tutor...................................................................................................................................................</w:t>
      </w:r>
    </w:p>
    <w:p w14:paraId="20A4EE34" w14:textId="77777777" w:rsidR="00B72125" w:rsidRDefault="006F4D6C">
      <w:pPr>
        <w:spacing w:before="240"/>
        <w:ind w:left="-426" w:right="-738"/>
        <w:jc w:val="both"/>
        <w:rPr>
          <w:rFonts w:ascii="Arial" w:eastAsia="Arial" w:hAnsi="Arial" w:cs="Arial"/>
          <w:b/>
        </w:rPr>
      </w:pPr>
      <w:r>
        <w:rPr>
          <w:rFonts w:ascii="Arial" w:eastAsia="Arial" w:hAnsi="Arial" w:cs="Arial"/>
          <w:b/>
        </w:rPr>
        <w:t>Teléfonos de contacto..............................................................correo electrónico...................................................................................</w:t>
      </w:r>
    </w:p>
    <w:p w14:paraId="725305D2" w14:textId="77777777" w:rsidR="00B72125" w:rsidRDefault="006F4D6C">
      <w:pPr>
        <w:spacing w:before="240"/>
        <w:ind w:left="-426" w:right="-738"/>
        <w:jc w:val="both"/>
        <w:rPr>
          <w:rFonts w:ascii="Arial" w:eastAsia="Arial" w:hAnsi="Arial" w:cs="Arial"/>
          <w:b/>
        </w:rPr>
      </w:pPr>
      <w:r>
        <w:rPr>
          <w:rFonts w:ascii="Arial" w:eastAsia="Arial" w:hAnsi="Arial" w:cs="Arial"/>
          <w:b/>
        </w:rPr>
        <w:t>FORMA DE PAGO. Domiciliación bancaria:</w:t>
      </w:r>
    </w:p>
    <w:p w14:paraId="76134DAF" w14:textId="77777777" w:rsidR="00B72125" w:rsidRDefault="00B72125">
      <w:pPr>
        <w:rPr>
          <w:rFonts w:ascii="Arial" w:eastAsia="Arial" w:hAnsi="Arial" w:cs="Arial"/>
          <w:b/>
          <w:u w:val="single"/>
        </w:rPr>
      </w:pPr>
    </w:p>
    <w:tbl>
      <w:tblPr>
        <w:tblW w:w="9934" w:type="dxa"/>
        <w:tblInd w:w="-5" w:type="dxa"/>
        <w:tblCellMar>
          <w:left w:w="10" w:type="dxa"/>
          <w:right w:w="10" w:type="dxa"/>
        </w:tblCellMar>
        <w:tblLook w:val="0000" w:firstRow="0" w:lastRow="0" w:firstColumn="0" w:lastColumn="0" w:noHBand="0" w:noVBand="0"/>
      </w:tblPr>
      <w:tblGrid>
        <w:gridCol w:w="377"/>
        <w:gridCol w:w="3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72125" w14:paraId="7786F594" w14:textId="77777777">
        <w:tc>
          <w:tcPr>
            <w:tcW w:w="3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D983147" w14:textId="77777777" w:rsidR="00B72125" w:rsidRDefault="006F4D6C">
            <w:pPr>
              <w:jc w:val="center"/>
              <w:rPr>
                <w:rFonts w:ascii="Arial" w:eastAsia="Arial" w:hAnsi="Arial" w:cs="Arial"/>
                <w:b/>
                <w:u w:val="single"/>
              </w:rPr>
            </w:pPr>
            <w:r>
              <w:rPr>
                <w:rFonts w:ascii="Arial" w:eastAsia="Arial" w:hAnsi="Arial" w:cs="Arial"/>
                <w:b/>
                <w:u w:val="single"/>
              </w:rPr>
              <w:t>E</w:t>
            </w:r>
          </w:p>
        </w:tc>
        <w:tc>
          <w:tcPr>
            <w:tcW w:w="3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A750A1" w14:textId="77777777" w:rsidR="00B72125" w:rsidRDefault="006F4D6C">
            <w:pPr>
              <w:jc w:val="center"/>
              <w:rPr>
                <w:rFonts w:ascii="Arial" w:eastAsia="Arial" w:hAnsi="Arial" w:cs="Arial"/>
                <w:b/>
                <w:u w:val="single"/>
              </w:rPr>
            </w:pPr>
            <w:r>
              <w:rPr>
                <w:rFonts w:ascii="Arial" w:eastAsia="Arial" w:hAnsi="Arial" w:cs="Arial"/>
                <w:b/>
                <w:u w:val="single"/>
              </w:rPr>
              <w:t>S</w:t>
            </w: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CCF02D"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C26D752" w14:textId="77777777" w:rsidR="00B72125" w:rsidRDefault="00B72125">
            <w:pPr>
              <w:jc w:val="center"/>
              <w:rPr>
                <w:rFonts w:ascii="Arial" w:eastAsia="Arial" w:hAnsi="Arial" w:cs="Arial"/>
                <w:b/>
                <w:u w:val="single"/>
              </w:rPr>
            </w:pPr>
          </w:p>
        </w:tc>
        <w:tc>
          <w:tcPr>
            <w:tcW w:w="340" w:type="dxa"/>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91F50FD"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172B87A"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1BED80"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72FE6C"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97548B" w14:textId="77777777" w:rsidR="00B72125" w:rsidRDefault="00B72125">
            <w:pPr>
              <w:jc w:val="center"/>
              <w:rPr>
                <w:rFonts w:ascii="Arial" w:eastAsia="Arial" w:hAnsi="Arial" w:cs="Arial"/>
                <w:b/>
                <w:u w:val="single"/>
              </w:rPr>
            </w:pPr>
          </w:p>
        </w:tc>
        <w:tc>
          <w:tcPr>
            <w:tcW w:w="340" w:type="dxa"/>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1D933423" w14:textId="77777777" w:rsidR="00B72125" w:rsidRDefault="00B72125">
            <w:pPr>
              <w:jc w:val="center"/>
              <w:rPr>
                <w:rFonts w:ascii="Arial" w:eastAsia="Arial" w:hAnsi="Arial" w:cs="Arial"/>
                <w:b/>
                <w:u w:val="single"/>
              </w:rPr>
            </w:pPr>
            <w:bookmarkStart w:id="0" w:name="_GoBack"/>
            <w:bookmarkEnd w:id="0"/>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43DBD0"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547DC6"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69EC26"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9531C4" w14:textId="77777777" w:rsidR="00B72125" w:rsidRDefault="00B72125">
            <w:pPr>
              <w:jc w:val="center"/>
              <w:rPr>
                <w:rFonts w:ascii="Arial" w:eastAsia="Arial" w:hAnsi="Arial" w:cs="Arial"/>
                <w:b/>
                <w:u w:val="single"/>
              </w:rPr>
            </w:pPr>
          </w:p>
        </w:tc>
        <w:tc>
          <w:tcPr>
            <w:tcW w:w="340" w:type="dxa"/>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2DA2FC61"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B8D659"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E040E9E"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CB187A8"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AE2413" w14:textId="77777777" w:rsidR="00B72125" w:rsidRDefault="00B72125">
            <w:pPr>
              <w:jc w:val="center"/>
              <w:rPr>
                <w:rFonts w:ascii="Arial" w:eastAsia="Arial" w:hAnsi="Arial" w:cs="Arial"/>
                <w:b/>
                <w:u w:val="single"/>
              </w:rPr>
            </w:pPr>
          </w:p>
        </w:tc>
        <w:tc>
          <w:tcPr>
            <w:tcW w:w="340" w:type="dxa"/>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40AAEA68"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EF7B35"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56A1E1"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8D17DE"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D98566" w14:textId="77777777" w:rsidR="00B72125" w:rsidRDefault="00B72125">
            <w:pPr>
              <w:jc w:val="center"/>
              <w:rPr>
                <w:rFonts w:ascii="Arial" w:eastAsia="Arial" w:hAnsi="Arial" w:cs="Arial"/>
                <w:b/>
                <w:u w:val="single"/>
              </w:rPr>
            </w:pPr>
          </w:p>
        </w:tc>
        <w:tc>
          <w:tcPr>
            <w:tcW w:w="340" w:type="dxa"/>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79DF8D84"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44FDB6"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C5F33A"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10D62E" w14:textId="77777777" w:rsidR="00B72125" w:rsidRDefault="00B72125">
            <w:pPr>
              <w:jc w:val="center"/>
              <w:rPr>
                <w:rFonts w:ascii="Arial" w:eastAsia="Arial" w:hAnsi="Arial" w:cs="Arial"/>
                <w:b/>
                <w:u w:val="single"/>
              </w:rPr>
            </w:pPr>
          </w:p>
        </w:tc>
        <w:tc>
          <w:tcPr>
            <w:tcW w:w="3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F581F2" w14:textId="77777777" w:rsidR="00B72125" w:rsidRDefault="00B72125">
            <w:pPr>
              <w:jc w:val="center"/>
              <w:rPr>
                <w:rFonts w:ascii="Arial" w:eastAsia="Arial" w:hAnsi="Arial" w:cs="Arial"/>
                <w:b/>
                <w:u w:val="single"/>
              </w:rPr>
            </w:pPr>
          </w:p>
        </w:tc>
      </w:tr>
    </w:tbl>
    <w:p w14:paraId="0F8838B6" w14:textId="77777777" w:rsidR="00B72125" w:rsidRDefault="006F4D6C">
      <w:r>
        <w:br w:type="page"/>
      </w:r>
    </w:p>
    <w:p w14:paraId="77F46106" w14:textId="77777777" w:rsidR="00B72125" w:rsidRDefault="00AE4DAA">
      <w:pPr>
        <w:rPr>
          <w:rFonts w:ascii="Arial" w:hAnsi="Arial" w:cs="Arial"/>
          <w:b/>
          <w:u w:val="single"/>
        </w:rPr>
      </w:pPr>
      <w:r>
        <w:rPr>
          <w:noProof/>
          <w:lang w:eastAsia="es-ES"/>
        </w:rPr>
        <w:lastRenderedPageBreak/>
        <w:drawing>
          <wp:anchor distT="89535" distB="89535" distL="89535" distR="89535" simplePos="0" relativeHeight="251661312" behindDoc="0" locked="0" layoutInCell="0" hidden="0" allowOverlap="1" wp14:anchorId="4D3E9EF5" wp14:editId="7664ECBA">
            <wp:simplePos x="0" y="0"/>
            <wp:positionH relativeFrom="page">
              <wp:posOffset>9540240</wp:posOffset>
            </wp:positionH>
            <wp:positionV relativeFrom="page">
              <wp:posOffset>186690</wp:posOffset>
            </wp:positionV>
            <wp:extent cx="927100" cy="805180"/>
            <wp:effectExtent l="0" t="0" r="6350" b="0"/>
            <wp:wrapSquare wrapText="bothSides"/>
            <wp:docPr id="2" name="Imagen1"/>
            <wp:cNvGraphicFramePr/>
            <a:graphic xmlns:a="http://schemas.openxmlformats.org/drawingml/2006/main">
              <a:graphicData uri="http://schemas.openxmlformats.org/drawingml/2006/picture">
                <pic:pic xmlns:pic="http://schemas.openxmlformats.org/drawingml/2006/picture">
                  <pic:nvPicPr>
                    <pic:cNvPr id="1" name="Imagen1"/>
                    <pic:cNvPicPr>
                      <a:extLst>
                        <a:ext uri="smNativeData">
                          <sm:smNativeData xmlns:sm="smNativeData" xmlns:w="http://schemas.openxmlformats.org/wordprocessingml/2006/main" xmlns:w10="urn:schemas-microsoft-com:office:word" xmlns:v="urn:schemas-microsoft-com:vml" xmlns:o="urn:schemas-microsoft-com:office:office" xmlns="" val="SMDATA_16_6i3+XBMAAAAlAAAAEQAAAA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AAAAAAAAAAAAAAAAAAAAABuBAAAAAAAAAAAAABuBAAAtAUAAPQEAAAAAAAAbgQAAG4EAAA="/>
                        </a:ext>
                      </a:extLst>
                    </pic:cNvPicPr>
                  </pic:nvPicPr>
                  <pic:blipFill>
                    <a:blip r:embed="rId5"/>
                    <a:stretch>
                      <a:fillRect/>
                    </a:stretch>
                  </pic:blipFill>
                  <pic:spPr>
                    <a:xfrm>
                      <a:off x="0" y="0"/>
                      <a:ext cx="927100" cy="805180"/>
                    </a:xfrm>
                    <a:prstGeom prst="rect">
                      <a:avLst/>
                    </a:prstGeom>
                    <a:noFill/>
                    <a:ln w="12700">
                      <a:noFill/>
                    </a:ln>
                  </pic:spPr>
                </pic:pic>
              </a:graphicData>
            </a:graphic>
          </wp:anchor>
        </w:drawing>
      </w:r>
    </w:p>
    <w:p w14:paraId="753B2B3F" w14:textId="77777777" w:rsidR="00B72125" w:rsidRDefault="006F4D6C">
      <w:pPr>
        <w:ind w:left="-426" w:right="-738"/>
        <w:jc w:val="both"/>
        <w:rPr>
          <w:rFonts w:ascii="Arial" w:hAnsi="Arial" w:cs="Arial"/>
          <w:b/>
        </w:rPr>
      </w:pPr>
      <w:r>
        <w:rPr>
          <w:rFonts w:ascii="Arial" w:hAnsi="Arial" w:cs="Arial"/>
          <w:b/>
        </w:rPr>
        <w:t>ACTIVIDADES EXTRAESCOLARES Y TALLERES</w:t>
      </w:r>
    </w:p>
    <w:p w14:paraId="79F70AB1" w14:textId="77777777" w:rsidR="00B72125" w:rsidRDefault="00B72125">
      <w:pPr>
        <w:ind w:left="-426" w:right="-738"/>
        <w:jc w:val="both"/>
        <w:rPr>
          <w:rFonts w:ascii="Arial" w:hAnsi="Arial" w:cs="Arial"/>
          <w:b/>
        </w:rPr>
      </w:pPr>
    </w:p>
    <w:p w14:paraId="15621D6B" w14:textId="77777777" w:rsidR="00B72125" w:rsidRDefault="00B72125">
      <w:pPr>
        <w:ind w:left="-426" w:right="-738"/>
        <w:jc w:val="both"/>
        <w:rPr>
          <w:rFonts w:ascii="Arial" w:hAnsi="Arial" w:cs="Arial"/>
        </w:rPr>
      </w:pPr>
    </w:p>
    <w:tbl>
      <w:tblPr>
        <w:tblW w:w="14004" w:type="dxa"/>
        <w:jc w:val="center"/>
        <w:tblCellMar>
          <w:left w:w="10" w:type="dxa"/>
          <w:right w:w="10" w:type="dxa"/>
        </w:tblCellMar>
        <w:tblLook w:val="0000" w:firstRow="0" w:lastRow="0" w:firstColumn="0" w:lastColumn="0" w:noHBand="0" w:noVBand="0"/>
      </w:tblPr>
      <w:tblGrid>
        <w:gridCol w:w="4747"/>
        <w:gridCol w:w="533"/>
        <w:gridCol w:w="1736"/>
        <w:gridCol w:w="1849"/>
        <w:gridCol w:w="1344"/>
        <w:gridCol w:w="2255"/>
        <w:gridCol w:w="1540"/>
      </w:tblGrid>
      <w:tr w:rsidR="00B72125" w14:paraId="2CF36E37" w14:textId="77777777">
        <w:trPr>
          <w:trHeight w:val="1050"/>
          <w:jc w:val="center"/>
        </w:trPr>
        <w:tc>
          <w:tcPr>
            <w:tcW w:w="5280"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700F41BF" w14:textId="77777777" w:rsidR="00B72125" w:rsidRDefault="006F4D6C">
            <w:pPr>
              <w:pBdr>
                <w:top w:val="nil"/>
                <w:left w:val="nil"/>
                <w:bottom w:val="nil"/>
                <w:right w:val="nil"/>
                <w:between w:val="single" w:sz="8" w:space="0" w:color="000000"/>
              </w:pBdr>
              <w:ind w:left="-426" w:right="-738"/>
              <w:jc w:val="center"/>
              <w:rPr>
                <w:rFonts w:ascii="Arial" w:hAnsi="Arial" w:cs="Arial"/>
                <w:color w:val="000000"/>
                <w:sz w:val="20"/>
                <w:szCs w:val="20"/>
              </w:rPr>
            </w:pPr>
            <w:r>
              <w:rPr>
                <w:rFonts w:ascii="Arial" w:hAnsi="Arial" w:cs="Arial"/>
                <w:color w:val="000000"/>
                <w:sz w:val="20"/>
                <w:szCs w:val="20"/>
              </w:rPr>
              <w:t>NOMBRE DE LA ACTIVIDAD</w:t>
            </w:r>
          </w:p>
        </w:tc>
        <w:tc>
          <w:tcPr>
            <w:tcW w:w="1736" w:type="dxa"/>
            <w:tcBorders>
              <w:top w:val="single" w:sz="8" w:space="0" w:color="000000"/>
              <w:left w:val="nil"/>
              <w:bottom w:val="single" w:sz="8" w:space="0" w:color="000000"/>
              <w:right w:val="single" w:sz="8" w:space="0" w:color="000000"/>
              <w:tl2br w:val="nil"/>
              <w:tr2bl w:val="nil"/>
            </w:tcBorders>
            <w:tcMar>
              <w:top w:w="0" w:type="dxa"/>
              <w:left w:w="70" w:type="dxa"/>
              <w:bottom w:w="0" w:type="dxa"/>
              <w:right w:w="70" w:type="dxa"/>
            </w:tcMar>
            <w:vAlign w:val="center"/>
          </w:tcPr>
          <w:p w14:paraId="145A3F37" w14:textId="77777777" w:rsidR="00B72125" w:rsidRDefault="006F4D6C">
            <w:pPr>
              <w:pBdr>
                <w:top w:val="nil"/>
                <w:left w:val="nil"/>
                <w:bottom w:val="nil"/>
                <w:right w:val="nil"/>
                <w:between w:val="single" w:sz="8" w:space="0" w:color="000000"/>
              </w:pBdr>
              <w:ind w:left="75" w:right="16"/>
              <w:jc w:val="center"/>
              <w:rPr>
                <w:rFonts w:ascii="Arial" w:hAnsi="Arial" w:cs="Arial"/>
                <w:color w:val="000000"/>
                <w:sz w:val="18"/>
                <w:szCs w:val="18"/>
              </w:rPr>
            </w:pPr>
            <w:r>
              <w:rPr>
                <w:rFonts w:ascii="Arial" w:hAnsi="Arial" w:cs="Arial"/>
                <w:color w:val="000000"/>
                <w:sz w:val="18"/>
                <w:szCs w:val="18"/>
              </w:rPr>
              <w:t>NÚMERO MÍNIMO REQUERIDO</w:t>
            </w:r>
          </w:p>
        </w:tc>
        <w:tc>
          <w:tcPr>
            <w:tcW w:w="1849"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6537DA26" w14:textId="77777777" w:rsidR="00B72125" w:rsidRDefault="006F4D6C">
            <w:pPr>
              <w:pBdr>
                <w:top w:val="nil"/>
                <w:left w:val="nil"/>
                <w:bottom w:val="nil"/>
                <w:right w:val="nil"/>
                <w:between w:val="single" w:sz="8" w:space="0" w:color="000000"/>
              </w:pBdr>
              <w:ind w:left="127" w:right="147"/>
              <w:jc w:val="center"/>
              <w:rPr>
                <w:rFonts w:ascii="Arial" w:hAnsi="Arial" w:cs="Arial"/>
                <w:color w:val="000000"/>
                <w:sz w:val="18"/>
                <w:szCs w:val="18"/>
              </w:rPr>
            </w:pPr>
            <w:r>
              <w:rPr>
                <w:rFonts w:ascii="Arial" w:hAnsi="Arial" w:cs="Arial"/>
                <w:color w:val="000000"/>
                <w:sz w:val="18"/>
                <w:szCs w:val="18"/>
              </w:rPr>
              <w:t>DÍAS Y HORAS</w:t>
            </w:r>
          </w:p>
        </w:tc>
        <w:tc>
          <w:tcPr>
            <w:tcW w:w="1344"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2AB8D459" w14:textId="77777777" w:rsidR="00B72125" w:rsidRDefault="006F4D6C">
            <w:pPr>
              <w:pBdr>
                <w:top w:val="nil"/>
                <w:left w:val="nil"/>
                <w:bottom w:val="nil"/>
                <w:right w:val="nil"/>
                <w:between w:val="single" w:sz="8" w:space="0" w:color="000000"/>
              </w:pBdr>
              <w:ind w:left="127" w:right="147"/>
              <w:jc w:val="center"/>
              <w:rPr>
                <w:rFonts w:ascii="Arial" w:hAnsi="Arial" w:cs="Arial"/>
                <w:color w:val="000000"/>
                <w:sz w:val="18"/>
                <w:szCs w:val="18"/>
              </w:rPr>
            </w:pPr>
            <w:r>
              <w:rPr>
                <w:rFonts w:ascii="Arial" w:hAnsi="Arial" w:cs="Arial"/>
                <w:color w:val="000000"/>
                <w:sz w:val="18"/>
                <w:szCs w:val="18"/>
              </w:rPr>
              <w:t>HORARIO</w:t>
            </w:r>
          </w:p>
          <w:p w14:paraId="0FB72D6E" w14:textId="77777777" w:rsidR="00B72125" w:rsidRDefault="006F4D6C">
            <w:pPr>
              <w:pBdr>
                <w:top w:val="nil"/>
                <w:left w:val="nil"/>
                <w:bottom w:val="nil"/>
                <w:right w:val="nil"/>
                <w:between w:val="single" w:sz="8" w:space="0" w:color="000000"/>
              </w:pBdr>
              <w:ind w:left="127" w:right="147"/>
              <w:jc w:val="center"/>
              <w:rPr>
                <w:rFonts w:ascii="Arial" w:hAnsi="Arial" w:cs="Arial"/>
                <w:color w:val="000000"/>
                <w:sz w:val="18"/>
                <w:szCs w:val="18"/>
              </w:rPr>
            </w:pPr>
            <w:r>
              <w:rPr>
                <w:rFonts w:ascii="Arial" w:hAnsi="Arial" w:cs="Arial"/>
                <w:color w:val="000000"/>
                <w:sz w:val="18"/>
                <w:szCs w:val="18"/>
              </w:rPr>
              <w:t>PREVISTO</w:t>
            </w:r>
          </w:p>
        </w:tc>
        <w:tc>
          <w:tcPr>
            <w:tcW w:w="2255"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0156994D" w14:textId="77777777" w:rsidR="00B72125" w:rsidRDefault="006F4D6C">
            <w:pPr>
              <w:pBdr>
                <w:top w:val="nil"/>
                <w:left w:val="nil"/>
                <w:bottom w:val="nil"/>
                <w:right w:val="nil"/>
                <w:between w:val="single" w:sz="8" w:space="0" w:color="000000"/>
              </w:pBdr>
              <w:ind w:left="109" w:right="85"/>
              <w:jc w:val="center"/>
              <w:rPr>
                <w:rFonts w:ascii="Arial" w:hAnsi="Arial" w:cs="Arial"/>
                <w:color w:val="000000"/>
                <w:sz w:val="18"/>
                <w:szCs w:val="18"/>
              </w:rPr>
            </w:pPr>
            <w:r>
              <w:rPr>
                <w:rFonts w:ascii="Arial" w:hAnsi="Arial" w:cs="Arial"/>
                <w:color w:val="000000"/>
                <w:sz w:val="18"/>
                <w:szCs w:val="18"/>
              </w:rPr>
              <w:t xml:space="preserve">PRECIO PARA ASOCIADOS (CUOTA DE SOCIO </w:t>
            </w:r>
            <w:r>
              <w:rPr>
                <w:rFonts w:ascii="Arial" w:hAnsi="Arial" w:cs="Arial"/>
                <w:b/>
                <w:color w:val="000000"/>
                <w:sz w:val="18"/>
                <w:szCs w:val="18"/>
              </w:rPr>
              <w:t>38,00 €/</w:t>
            </w:r>
            <w:r>
              <w:rPr>
                <w:rFonts w:ascii="Arial" w:hAnsi="Arial" w:cs="Arial"/>
                <w:b/>
                <w:sz w:val="18"/>
                <w:szCs w:val="18"/>
              </w:rPr>
              <w:t xml:space="preserve"> anual por familia</w:t>
            </w:r>
            <w:r>
              <w:rPr>
                <w:rFonts w:ascii="Arial" w:hAnsi="Arial" w:cs="Arial"/>
                <w:color w:val="000000"/>
                <w:sz w:val="18"/>
                <w:szCs w:val="18"/>
              </w:rPr>
              <w:t>)</w:t>
            </w:r>
          </w:p>
        </w:tc>
        <w:tc>
          <w:tcPr>
            <w:tcW w:w="1540"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7243C542" w14:textId="77777777" w:rsidR="00B72125" w:rsidRDefault="006F4D6C">
            <w:pPr>
              <w:pBdr>
                <w:top w:val="nil"/>
                <w:left w:val="nil"/>
                <w:bottom w:val="nil"/>
                <w:right w:val="nil"/>
                <w:between w:val="single" w:sz="8" w:space="0" w:color="000000"/>
              </w:pBdr>
              <w:ind w:left="59" w:right="112"/>
              <w:jc w:val="center"/>
              <w:rPr>
                <w:rFonts w:ascii="Arial" w:hAnsi="Arial" w:cs="Arial"/>
                <w:color w:val="000000"/>
                <w:sz w:val="18"/>
                <w:szCs w:val="18"/>
              </w:rPr>
            </w:pPr>
            <w:r>
              <w:rPr>
                <w:rFonts w:ascii="Arial" w:hAnsi="Arial" w:cs="Arial"/>
                <w:color w:val="000000"/>
                <w:sz w:val="18"/>
                <w:szCs w:val="18"/>
              </w:rPr>
              <w:t>PRECIO PARA NO ASOCIADOS</w:t>
            </w:r>
          </w:p>
        </w:tc>
      </w:tr>
      <w:tr w:rsidR="00B72125" w14:paraId="3AB2D151" w14:textId="77777777">
        <w:trPr>
          <w:trHeight w:val="680"/>
          <w:jc w:val="center"/>
        </w:trPr>
        <w:tc>
          <w:tcPr>
            <w:tcW w:w="4747" w:type="dxa"/>
            <w:tcBorders>
              <w:top w:val="nil"/>
              <w:left w:val="single" w:sz="8" w:space="0" w:color="000000"/>
              <w:bottom w:val="single" w:sz="4" w:space="0" w:color="000000"/>
              <w:right w:val="nil"/>
              <w:tl2br w:val="nil"/>
              <w:tr2bl w:val="nil"/>
            </w:tcBorders>
            <w:tcMar>
              <w:top w:w="0" w:type="dxa"/>
              <w:left w:w="70" w:type="dxa"/>
              <w:bottom w:w="0" w:type="dxa"/>
              <w:right w:w="70" w:type="dxa"/>
            </w:tcMar>
            <w:vAlign w:val="center"/>
          </w:tcPr>
          <w:p w14:paraId="11D7EEF4" w14:textId="77777777" w:rsidR="00B72125" w:rsidRDefault="006F4D6C">
            <w:pPr>
              <w:widowControl w:val="0"/>
              <w:pBdr>
                <w:top w:val="nil"/>
                <w:left w:val="nil"/>
                <w:bottom w:val="nil"/>
                <w:right w:val="nil"/>
                <w:between w:val="single" w:sz="8" w:space="0" w:color="000000"/>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Inglés (enfoque exámenes de Cambridge) - International House</w:t>
            </w:r>
          </w:p>
        </w:tc>
        <w:tc>
          <w:tcPr>
            <w:tcW w:w="533" w:type="dxa"/>
            <w:tcBorders>
              <w:top w:val="nil"/>
              <w:left w:val="single" w:sz="4" w:space="0" w:color="000000"/>
              <w:bottom w:val="single" w:sz="4" w:space="0" w:color="000000"/>
              <w:right w:val="single" w:sz="8" w:space="0" w:color="000000"/>
              <w:tl2br w:val="nil"/>
              <w:tr2bl w:val="nil"/>
            </w:tcBorders>
            <w:tcMar>
              <w:top w:w="0" w:type="dxa"/>
              <w:left w:w="70" w:type="dxa"/>
              <w:bottom w:w="0" w:type="dxa"/>
              <w:right w:w="70" w:type="dxa"/>
            </w:tcMar>
            <w:vAlign w:val="center"/>
          </w:tcPr>
          <w:p w14:paraId="23F6B83F" w14:textId="77777777" w:rsidR="00B72125" w:rsidRDefault="00B72125">
            <w:pPr>
              <w:pBdr>
                <w:top w:val="nil"/>
                <w:left w:val="nil"/>
                <w:bottom w:val="nil"/>
                <w:right w:val="nil"/>
                <w:between w:val="single" w:sz="8" w:space="0" w:color="000000"/>
              </w:pBdr>
              <w:rPr>
                <w:rFonts w:ascii="Calibri" w:eastAsia="Calibri" w:hAnsi="Calibri"/>
              </w:rPr>
            </w:pPr>
          </w:p>
        </w:tc>
        <w:tc>
          <w:tcPr>
            <w:tcW w:w="1736"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center"/>
          </w:tcPr>
          <w:p w14:paraId="4B0705CE"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4</w:t>
            </w:r>
          </w:p>
        </w:tc>
        <w:tc>
          <w:tcPr>
            <w:tcW w:w="1849"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67767D29"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2 h/ L</w:t>
            </w:r>
          </w:p>
        </w:tc>
        <w:tc>
          <w:tcPr>
            <w:tcW w:w="1344"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47AC791E"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15:30-17:30</w:t>
            </w:r>
          </w:p>
        </w:tc>
        <w:tc>
          <w:tcPr>
            <w:tcW w:w="2255"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3EAF4AF7"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70 € / mes (*)</w:t>
            </w:r>
          </w:p>
        </w:tc>
        <w:tc>
          <w:tcPr>
            <w:tcW w:w="1540"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65DBC21D"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 xml:space="preserve">98 € / mes (**)  </w:t>
            </w:r>
          </w:p>
        </w:tc>
      </w:tr>
      <w:tr w:rsidR="00B72125" w14:paraId="17CC473E" w14:textId="77777777">
        <w:trPr>
          <w:trHeight w:val="680"/>
          <w:jc w:val="center"/>
        </w:trPr>
        <w:tc>
          <w:tcPr>
            <w:tcW w:w="4747" w:type="dxa"/>
            <w:tcBorders>
              <w:top w:val="nil"/>
              <w:left w:val="single" w:sz="8"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914D0C9" w14:textId="77777777" w:rsidR="00B72125" w:rsidRDefault="006F4D6C">
            <w:pPr>
              <w:widowControl w:val="0"/>
              <w:pBdr>
                <w:top w:val="nil"/>
                <w:left w:val="nil"/>
                <w:bottom w:val="nil"/>
                <w:right w:val="nil"/>
                <w:between w:val="single" w:sz="8" w:space="0" w:color="000000"/>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Aplicaciones para móviles, programación de videojuegos, robótica***</w:t>
            </w:r>
          </w:p>
        </w:tc>
        <w:tc>
          <w:tcPr>
            <w:tcW w:w="533" w:type="dxa"/>
            <w:tcBorders>
              <w:top w:val="nil"/>
              <w:left w:val="nil"/>
              <w:bottom w:val="single" w:sz="4" w:space="0" w:color="000000"/>
              <w:right w:val="single" w:sz="8" w:space="0" w:color="000000"/>
              <w:tl2br w:val="nil"/>
              <w:tr2bl w:val="nil"/>
            </w:tcBorders>
            <w:tcMar>
              <w:top w:w="0" w:type="dxa"/>
              <w:left w:w="70" w:type="dxa"/>
              <w:bottom w:w="0" w:type="dxa"/>
              <w:right w:w="70" w:type="dxa"/>
            </w:tcMar>
            <w:vAlign w:val="center"/>
          </w:tcPr>
          <w:p w14:paraId="2E9AB059" w14:textId="77777777" w:rsidR="00B72125" w:rsidRDefault="00B72125">
            <w:pPr>
              <w:pBdr>
                <w:top w:val="nil"/>
                <w:left w:val="nil"/>
                <w:bottom w:val="nil"/>
                <w:right w:val="nil"/>
                <w:between w:val="single" w:sz="8" w:space="0" w:color="000000"/>
              </w:pBdr>
              <w:rPr>
                <w:rFonts w:ascii="Calibri" w:eastAsia="Calibri" w:hAnsi="Calibri"/>
              </w:rPr>
            </w:pPr>
          </w:p>
        </w:tc>
        <w:tc>
          <w:tcPr>
            <w:tcW w:w="1736"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center"/>
          </w:tcPr>
          <w:p w14:paraId="7F6C0D96"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8</w:t>
            </w:r>
          </w:p>
        </w:tc>
        <w:tc>
          <w:tcPr>
            <w:tcW w:w="1849"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6F5229BA"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h/J</w:t>
            </w:r>
          </w:p>
        </w:tc>
        <w:tc>
          <w:tcPr>
            <w:tcW w:w="1344"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3E17B6B0"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2EC849FE"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73 € / trimestre</w:t>
            </w:r>
          </w:p>
        </w:tc>
        <w:tc>
          <w:tcPr>
            <w:tcW w:w="1540" w:type="dxa"/>
            <w:tcBorders>
              <w:top w:val="nil"/>
              <w:left w:val="single" w:sz="8" w:space="0" w:color="000000"/>
              <w:bottom w:val="single" w:sz="4" w:space="0" w:color="000000"/>
              <w:right w:val="single" w:sz="8" w:space="0" w:color="000000"/>
              <w:tl2br w:val="nil"/>
              <w:tr2bl w:val="nil"/>
            </w:tcBorders>
            <w:tcMar>
              <w:top w:w="0" w:type="dxa"/>
              <w:left w:w="0" w:type="dxa"/>
              <w:bottom w:w="0" w:type="dxa"/>
              <w:right w:w="0" w:type="dxa"/>
            </w:tcMar>
            <w:vAlign w:val="center"/>
          </w:tcPr>
          <w:p w14:paraId="54CB56C3" w14:textId="77777777" w:rsidR="00B72125" w:rsidRDefault="006F4D6C">
            <w:pPr>
              <w:pBdr>
                <w:top w:val="nil"/>
                <w:left w:val="nil"/>
                <w:bottom w:val="nil"/>
                <w:right w:val="nil"/>
                <w:between w:val="single" w:sz="8" w:space="0" w:color="000000"/>
              </w:pBdr>
              <w:jc w:val="center"/>
              <w:rPr>
                <w:rFonts w:ascii="Arial" w:hAnsi="Arial" w:cs="Arial"/>
                <w:sz w:val="20"/>
                <w:szCs w:val="20"/>
              </w:rPr>
            </w:pPr>
            <w:r>
              <w:rPr>
                <w:rFonts w:ascii="Arial" w:hAnsi="Arial" w:cs="Arial"/>
                <w:sz w:val="20"/>
                <w:szCs w:val="20"/>
              </w:rPr>
              <w:t xml:space="preserve">95 € </w:t>
            </w:r>
          </w:p>
        </w:tc>
      </w:tr>
      <w:tr w:rsidR="00B72125" w14:paraId="6DAD879A" w14:textId="77777777">
        <w:trPr>
          <w:trHeight w:val="680"/>
          <w:jc w:val="center"/>
        </w:trPr>
        <w:tc>
          <w:tcPr>
            <w:tcW w:w="4747" w:type="dxa"/>
            <w:tcBorders>
              <w:top w:val="nil"/>
              <w:left w:val="single" w:sz="8" w:space="0" w:color="000000"/>
              <w:bottom w:val="single" w:sz="8" w:space="0" w:color="000000"/>
              <w:right w:val="single" w:sz="4" w:space="0" w:color="000000"/>
              <w:tl2br w:val="nil"/>
              <w:tr2bl w:val="nil"/>
            </w:tcBorders>
            <w:tcMar>
              <w:top w:w="0" w:type="dxa"/>
              <w:left w:w="70" w:type="dxa"/>
              <w:bottom w:w="0" w:type="dxa"/>
              <w:right w:w="70" w:type="dxa"/>
            </w:tcMar>
            <w:vAlign w:val="center"/>
          </w:tcPr>
          <w:p w14:paraId="12D5C52E" w14:textId="77777777" w:rsidR="00B72125" w:rsidRDefault="006F4D6C">
            <w:pPr>
              <w:widowControl w:val="0"/>
              <w:pBdr>
                <w:top w:val="nil"/>
                <w:left w:val="nil"/>
                <w:bottom w:val="nil"/>
                <w:right w:val="nil"/>
                <w:between w:val="single" w:sz="8" w:space="0" w:color="000000"/>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Ajedrez***</w:t>
            </w:r>
          </w:p>
        </w:tc>
        <w:tc>
          <w:tcPr>
            <w:tcW w:w="533" w:type="dxa"/>
            <w:tcBorders>
              <w:top w:val="nil"/>
              <w:left w:val="nil"/>
              <w:bottom w:val="single" w:sz="8" w:space="0" w:color="000000"/>
              <w:right w:val="single" w:sz="8" w:space="0" w:color="000000"/>
              <w:tl2br w:val="nil"/>
              <w:tr2bl w:val="nil"/>
            </w:tcBorders>
            <w:tcMar>
              <w:top w:w="0" w:type="dxa"/>
              <w:left w:w="70" w:type="dxa"/>
              <w:bottom w:w="0" w:type="dxa"/>
              <w:right w:w="70" w:type="dxa"/>
            </w:tcMar>
            <w:vAlign w:val="center"/>
          </w:tcPr>
          <w:p w14:paraId="2DFA3D45" w14:textId="77777777" w:rsidR="00B72125" w:rsidRDefault="00B72125">
            <w:pPr>
              <w:pBdr>
                <w:top w:val="nil"/>
                <w:left w:val="nil"/>
                <w:bottom w:val="nil"/>
                <w:right w:val="nil"/>
                <w:between w:val="single" w:sz="8" w:space="0" w:color="000000"/>
              </w:pBdr>
              <w:rPr>
                <w:rFonts w:ascii="Calibri" w:eastAsia="Calibri" w:hAnsi="Calibri"/>
              </w:rPr>
            </w:pPr>
          </w:p>
        </w:tc>
        <w:tc>
          <w:tcPr>
            <w:tcW w:w="1736" w:type="dxa"/>
            <w:tcBorders>
              <w:top w:val="nil"/>
              <w:left w:val="nil"/>
              <w:bottom w:val="single" w:sz="8" w:space="0" w:color="000000"/>
              <w:right w:val="single" w:sz="8" w:space="0" w:color="000000"/>
              <w:tl2br w:val="nil"/>
              <w:tr2bl w:val="nil"/>
            </w:tcBorders>
            <w:tcMar>
              <w:top w:w="0" w:type="dxa"/>
              <w:left w:w="0" w:type="dxa"/>
              <w:bottom w:w="0" w:type="dxa"/>
              <w:right w:w="0" w:type="dxa"/>
            </w:tcMar>
            <w:vAlign w:val="center"/>
          </w:tcPr>
          <w:p w14:paraId="740D4572"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8</w:t>
            </w:r>
          </w:p>
        </w:tc>
        <w:tc>
          <w:tcPr>
            <w:tcW w:w="1849"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C2E2E42"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h/J</w:t>
            </w:r>
          </w:p>
        </w:tc>
        <w:tc>
          <w:tcPr>
            <w:tcW w:w="1344"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52B17FF4"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7E8695A5"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52 € / trimestre</w:t>
            </w:r>
          </w:p>
        </w:tc>
        <w:tc>
          <w:tcPr>
            <w:tcW w:w="154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0C27CB43"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75 €</w:t>
            </w:r>
          </w:p>
        </w:tc>
      </w:tr>
      <w:tr w:rsidR="00B72125" w14:paraId="278D3EEF" w14:textId="77777777">
        <w:trPr>
          <w:trHeight w:val="680"/>
          <w:jc w:val="center"/>
        </w:trPr>
        <w:tc>
          <w:tcPr>
            <w:tcW w:w="4747" w:type="dxa"/>
            <w:tcBorders>
              <w:top w:val="nil"/>
              <w:left w:val="single" w:sz="8" w:space="0" w:color="000000"/>
              <w:bottom w:val="single" w:sz="8" w:space="0" w:color="000000"/>
              <w:right w:val="single" w:sz="4" w:space="0" w:color="000000"/>
              <w:tl2br w:val="nil"/>
              <w:tr2bl w:val="nil"/>
            </w:tcBorders>
            <w:tcMar>
              <w:top w:w="0" w:type="dxa"/>
              <w:left w:w="70" w:type="dxa"/>
              <w:bottom w:w="0" w:type="dxa"/>
              <w:right w:w="70" w:type="dxa"/>
            </w:tcMar>
            <w:vAlign w:val="center"/>
          </w:tcPr>
          <w:p w14:paraId="35381CFA" w14:textId="77777777" w:rsidR="00B72125" w:rsidRDefault="006F4D6C">
            <w:pPr>
              <w:widowControl w:val="0"/>
              <w:pBdr>
                <w:top w:val="nil"/>
                <w:left w:val="nil"/>
                <w:bottom w:val="nil"/>
                <w:right w:val="nil"/>
                <w:between w:val="single" w:sz="8" w:space="0" w:color="000000"/>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Taller Hablar en Público – trimestre 1 ****</w:t>
            </w:r>
          </w:p>
        </w:tc>
        <w:tc>
          <w:tcPr>
            <w:tcW w:w="533" w:type="dxa"/>
            <w:tcBorders>
              <w:top w:val="nil"/>
              <w:left w:val="nil"/>
              <w:bottom w:val="single" w:sz="8" w:space="0" w:color="000000"/>
              <w:right w:val="single" w:sz="8" w:space="0" w:color="000000"/>
              <w:tl2br w:val="nil"/>
              <w:tr2bl w:val="nil"/>
            </w:tcBorders>
            <w:tcMar>
              <w:top w:w="0" w:type="dxa"/>
              <w:left w:w="70" w:type="dxa"/>
              <w:bottom w:w="0" w:type="dxa"/>
              <w:right w:w="70" w:type="dxa"/>
            </w:tcMar>
            <w:vAlign w:val="center"/>
          </w:tcPr>
          <w:p w14:paraId="44BC6A60" w14:textId="77777777" w:rsidR="00B72125" w:rsidRDefault="00B72125">
            <w:pPr>
              <w:pBdr>
                <w:top w:val="nil"/>
                <w:left w:val="nil"/>
                <w:bottom w:val="nil"/>
                <w:right w:val="nil"/>
                <w:between w:val="single" w:sz="8" w:space="0" w:color="000000"/>
              </w:pBdr>
              <w:ind w:left="-426" w:right="-738"/>
              <w:jc w:val="center"/>
              <w:rPr>
                <w:rFonts w:ascii="Arial" w:hAnsi="Arial" w:cs="Arial"/>
                <w:color w:val="000000"/>
                <w:sz w:val="20"/>
                <w:szCs w:val="20"/>
              </w:rPr>
            </w:pPr>
          </w:p>
        </w:tc>
        <w:tc>
          <w:tcPr>
            <w:tcW w:w="1736" w:type="dxa"/>
            <w:tcBorders>
              <w:top w:val="nil"/>
              <w:left w:val="nil"/>
              <w:bottom w:val="single" w:sz="8" w:space="0" w:color="000000"/>
              <w:right w:val="single" w:sz="8" w:space="0" w:color="000000"/>
              <w:tl2br w:val="nil"/>
              <w:tr2bl w:val="nil"/>
            </w:tcBorders>
            <w:tcMar>
              <w:top w:w="0" w:type="dxa"/>
              <w:left w:w="0" w:type="dxa"/>
              <w:bottom w:w="0" w:type="dxa"/>
              <w:right w:w="0" w:type="dxa"/>
            </w:tcMar>
            <w:vAlign w:val="center"/>
          </w:tcPr>
          <w:p w14:paraId="0B49D0A0"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15</w:t>
            </w:r>
          </w:p>
        </w:tc>
        <w:tc>
          <w:tcPr>
            <w:tcW w:w="1849"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29D5453F"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h/1 día semana</w:t>
            </w:r>
          </w:p>
        </w:tc>
        <w:tc>
          <w:tcPr>
            <w:tcW w:w="1344"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75CE416C"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04B0CDA4"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38 € / mes</w:t>
            </w:r>
          </w:p>
        </w:tc>
        <w:tc>
          <w:tcPr>
            <w:tcW w:w="154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0DCDB45E"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75 €</w:t>
            </w:r>
          </w:p>
        </w:tc>
      </w:tr>
      <w:tr w:rsidR="00B72125" w14:paraId="2B5F71C2" w14:textId="77777777">
        <w:trPr>
          <w:trHeight w:val="680"/>
          <w:jc w:val="center"/>
        </w:trPr>
        <w:tc>
          <w:tcPr>
            <w:tcW w:w="4747" w:type="dxa"/>
            <w:tcBorders>
              <w:top w:val="nil"/>
              <w:left w:val="single" w:sz="8" w:space="0" w:color="000000"/>
              <w:bottom w:val="single" w:sz="8" w:space="0" w:color="000000"/>
              <w:right w:val="single" w:sz="4" w:space="0" w:color="000000"/>
              <w:tl2br w:val="nil"/>
              <w:tr2bl w:val="nil"/>
            </w:tcBorders>
            <w:tcMar>
              <w:top w:w="0" w:type="dxa"/>
              <w:left w:w="70" w:type="dxa"/>
              <w:bottom w:w="0" w:type="dxa"/>
              <w:right w:w="70" w:type="dxa"/>
            </w:tcMar>
            <w:vAlign w:val="center"/>
          </w:tcPr>
          <w:p w14:paraId="70B426EB" w14:textId="77777777" w:rsidR="00B72125" w:rsidRDefault="006F4D6C">
            <w:pPr>
              <w:widowControl w:val="0"/>
              <w:pBdr>
                <w:top w:val="nil"/>
                <w:left w:val="nil"/>
                <w:bottom w:val="nil"/>
                <w:right w:val="nil"/>
                <w:between w:val="single" w:sz="8" w:space="0" w:color="000000"/>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 xml:space="preserve">Taller Pensamiento Visual (visual </w:t>
            </w:r>
            <w:proofErr w:type="spellStart"/>
            <w:r>
              <w:rPr>
                <w:rFonts w:ascii="Calibri" w:eastAsia="Calibri" w:hAnsi="Calibri" w:cs="Calibri"/>
                <w:color w:val="000000"/>
                <w:kern w:val="1"/>
                <w:sz w:val="22"/>
                <w:szCs w:val="22"/>
              </w:rPr>
              <w:t>thinking</w:t>
            </w:r>
            <w:proofErr w:type="spellEnd"/>
            <w:r>
              <w:rPr>
                <w:rFonts w:ascii="Calibri" w:eastAsia="Calibri" w:hAnsi="Calibri" w:cs="Calibri"/>
                <w:color w:val="000000"/>
                <w:kern w:val="1"/>
                <w:sz w:val="22"/>
                <w:szCs w:val="22"/>
              </w:rPr>
              <w:t>) - trimestre 2 ****</w:t>
            </w:r>
          </w:p>
        </w:tc>
        <w:tc>
          <w:tcPr>
            <w:tcW w:w="533" w:type="dxa"/>
            <w:tcBorders>
              <w:top w:val="nil"/>
              <w:left w:val="nil"/>
              <w:bottom w:val="single" w:sz="8" w:space="0" w:color="000000"/>
              <w:right w:val="single" w:sz="8" w:space="0" w:color="000000"/>
              <w:tl2br w:val="nil"/>
              <w:tr2bl w:val="nil"/>
            </w:tcBorders>
            <w:tcMar>
              <w:top w:w="0" w:type="dxa"/>
              <w:left w:w="70" w:type="dxa"/>
              <w:bottom w:w="0" w:type="dxa"/>
              <w:right w:w="70" w:type="dxa"/>
            </w:tcMar>
            <w:vAlign w:val="center"/>
          </w:tcPr>
          <w:p w14:paraId="4A460C3E" w14:textId="77777777" w:rsidR="00B72125" w:rsidRDefault="00B72125">
            <w:pPr>
              <w:pBdr>
                <w:top w:val="nil"/>
                <w:left w:val="nil"/>
                <w:bottom w:val="nil"/>
                <w:right w:val="nil"/>
                <w:between w:val="single" w:sz="8" w:space="0" w:color="000000"/>
              </w:pBdr>
              <w:ind w:left="-426" w:right="-738"/>
              <w:jc w:val="center"/>
              <w:rPr>
                <w:rFonts w:ascii="Arial" w:hAnsi="Arial" w:cs="Arial"/>
                <w:color w:val="000000"/>
                <w:sz w:val="20"/>
                <w:szCs w:val="20"/>
              </w:rPr>
            </w:pPr>
          </w:p>
        </w:tc>
        <w:tc>
          <w:tcPr>
            <w:tcW w:w="1736" w:type="dxa"/>
            <w:tcBorders>
              <w:top w:val="nil"/>
              <w:left w:val="nil"/>
              <w:bottom w:val="single" w:sz="8" w:space="0" w:color="000000"/>
              <w:right w:val="single" w:sz="8" w:space="0" w:color="000000"/>
              <w:tl2br w:val="nil"/>
              <w:tr2bl w:val="nil"/>
            </w:tcBorders>
            <w:tcMar>
              <w:top w:w="0" w:type="dxa"/>
              <w:left w:w="0" w:type="dxa"/>
              <w:bottom w:w="0" w:type="dxa"/>
              <w:right w:w="0" w:type="dxa"/>
            </w:tcMar>
            <w:vAlign w:val="center"/>
          </w:tcPr>
          <w:p w14:paraId="7C507E90"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15</w:t>
            </w:r>
          </w:p>
        </w:tc>
        <w:tc>
          <w:tcPr>
            <w:tcW w:w="1849"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7144490"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h/1 día semana</w:t>
            </w:r>
          </w:p>
        </w:tc>
        <w:tc>
          <w:tcPr>
            <w:tcW w:w="1344"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1F9711AB"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018DA04C"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38 € / mes</w:t>
            </w:r>
          </w:p>
        </w:tc>
        <w:tc>
          <w:tcPr>
            <w:tcW w:w="154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14B288D"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75 €</w:t>
            </w:r>
          </w:p>
        </w:tc>
      </w:tr>
      <w:tr w:rsidR="00B72125" w14:paraId="4C997CE1" w14:textId="77777777">
        <w:trPr>
          <w:trHeight w:val="680"/>
          <w:jc w:val="center"/>
        </w:trPr>
        <w:tc>
          <w:tcPr>
            <w:tcW w:w="4747" w:type="dxa"/>
            <w:tcBorders>
              <w:top w:val="nil"/>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079BD7DD"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Taller Aprende a conocerte (metodología era de los valientes) trimestre 3 ****</w:t>
            </w:r>
          </w:p>
        </w:tc>
        <w:tc>
          <w:tcPr>
            <w:tcW w:w="533" w:type="dxa"/>
            <w:tcBorders>
              <w:top w:val="nil"/>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00B4F3D9" w14:textId="77777777" w:rsidR="00B72125" w:rsidRDefault="00B72125"/>
        </w:tc>
        <w:tc>
          <w:tcPr>
            <w:tcW w:w="1736"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8FB6A4B" w14:textId="77777777" w:rsidR="00B72125" w:rsidRDefault="006F4D6C">
            <w:pPr>
              <w:jc w:val="center"/>
              <w:rPr>
                <w:rFonts w:ascii="Arial" w:hAnsi="Arial" w:cs="Arial"/>
                <w:color w:val="000000"/>
                <w:sz w:val="20"/>
                <w:szCs w:val="20"/>
              </w:rPr>
            </w:pPr>
            <w:r>
              <w:rPr>
                <w:rFonts w:ascii="Arial" w:hAnsi="Arial" w:cs="Arial"/>
                <w:color w:val="000000"/>
                <w:sz w:val="20"/>
                <w:szCs w:val="20"/>
              </w:rPr>
              <w:t>15</w:t>
            </w:r>
          </w:p>
        </w:tc>
        <w:tc>
          <w:tcPr>
            <w:tcW w:w="1849"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20297FA7" w14:textId="77777777" w:rsidR="00B72125" w:rsidRDefault="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h/1 día semana</w:t>
            </w:r>
          </w:p>
        </w:tc>
        <w:tc>
          <w:tcPr>
            <w:tcW w:w="1344"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7312DA12"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544CB6B"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38 € / mes</w:t>
            </w:r>
          </w:p>
        </w:tc>
        <w:tc>
          <w:tcPr>
            <w:tcW w:w="1540" w:type="dxa"/>
            <w:tcBorders>
              <w:top w:val="nil"/>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2B3C8A7C"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75 €</w:t>
            </w:r>
          </w:p>
        </w:tc>
      </w:tr>
      <w:tr w:rsidR="00B72125" w14:paraId="1FE5BF2B" w14:textId="77777777">
        <w:trPr>
          <w:trHeight w:val="680"/>
          <w:jc w:val="center"/>
        </w:trPr>
        <w:tc>
          <w:tcPr>
            <w:tcW w:w="4747"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3758A8AB"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 xml:space="preserve">Guitarra - Escuela </w:t>
            </w:r>
            <w:proofErr w:type="spellStart"/>
            <w:r>
              <w:rPr>
                <w:rFonts w:ascii="Calibri" w:eastAsia="Calibri" w:hAnsi="Calibri" w:cs="Calibri"/>
                <w:color w:val="000000"/>
                <w:kern w:val="1"/>
                <w:sz w:val="22"/>
                <w:szCs w:val="22"/>
              </w:rPr>
              <w:t>Sotomesa</w:t>
            </w:r>
            <w:proofErr w:type="spellEnd"/>
          </w:p>
        </w:tc>
        <w:tc>
          <w:tcPr>
            <w:tcW w:w="533"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5F4B754C" w14:textId="77777777" w:rsidR="00B72125" w:rsidRDefault="00B72125"/>
        </w:tc>
        <w:tc>
          <w:tcPr>
            <w:tcW w:w="1736"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6CDFC1E5" w14:textId="77777777" w:rsidR="00B72125" w:rsidRDefault="006F4D6C">
            <w:pPr>
              <w:jc w:val="center"/>
              <w:rPr>
                <w:rFonts w:ascii="Arial" w:hAnsi="Arial" w:cs="Arial"/>
                <w:color w:val="000000"/>
                <w:sz w:val="20"/>
                <w:szCs w:val="20"/>
              </w:rPr>
            </w:pPr>
            <w:r>
              <w:rPr>
                <w:rFonts w:ascii="Arial" w:hAnsi="Arial" w:cs="Arial"/>
                <w:color w:val="000000"/>
                <w:sz w:val="20"/>
                <w:szCs w:val="20"/>
              </w:rPr>
              <w:t>8 - máximo 15</w:t>
            </w:r>
          </w:p>
        </w:tc>
        <w:tc>
          <w:tcPr>
            <w:tcW w:w="1849"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5F1E4D80" w14:textId="77777777" w:rsidR="00B72125" w:rsidRDefault="006F4D6C" w:rsidP="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 M o J</w:t>
            </w:r>
          </w:p>
        </w:tc>
        <w:tc>
          <w:tcPr>
            <w:tcW w:w="1344"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28900324"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7D5352D"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25 € / mes</w:t>
            </w:r>
          </w:p>
        </w:tc>
        <w:tc>
          <w:tcPr>
            <w:tcW w:w="1540"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0965C290"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35 €</w:t>
            </w:r>
          </w:p>
        </w:tc>
      </w:tr>
      <w:tr w:rsidR="00B72125" w14:paraId="603380E8" w14:textId="77777777">
        <w:trPr>
          <w:trHeight w:val="680"/>
          <w:jc w:val="center"/>
        </w:trPr>
        <w:tc>
          <w:tcPr>
            <w:tcW w:w="4747"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4BE39895"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rPr>
            </w:pPr>
            <w:r>
              <w:rPr>
                <w:rFonts w:ascii="Calibri" w:eastAsia="Calibri" w:hAnsi="Calibri" w:cs="Calibri"/>
                <w:color w:val="000000"/>
                <w:kern w:val="1"/>
                <w:sz w:val="22"/>
                <w:szCs w:val="22"/>
              </w:rPr>
              <w:t xml:space="preserve">Agrupación de Canto - Escuela </w:t>
            </w:r>
            <w:proofErr w:type="spellStart"/>
            <w:r>
              <w:rPr>
                <w:rFonts w:ascii="Calibri" w:eastAsia="Calibri" w:hAnsi="Calibri" w:cs="Calibri"/>
                <w:color w:val="000000"/>
                <w:kern w:val="1"/>
                <w:sz w:val="22"/>
                <w:szCs w:val="22"/>
              </w:rPr>
              <w:t>Sotomesa</w:t>
            </w:r>
            <w:proofErr w:type="spellEnd"/>
          </w:p>
        </w:tc>
        <w:tc>
          <w:tcPr>
            <w:tcW w:w="533"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vAlign w:val="center"/>
          </w:tcPr>
          <w:p w14:paraId="75615C4D" w14:textId="77777777" w:rsidR="00B72125" w:rsidRDefault="00B72125"/>
        </w:tc>
        <w:tc>
          <w:tcPr>
            <w:tcW w:w="1736"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31EDD73" w14:textId="77777777" w:rsidR="00B72125" w:rsidRDefault="006F4D6C">
            <w:pPr>
              <w:jc w:val="center"/>
              <w:rPr>
                <w:rFonts w:ascii="Arial" w:hAnsi="Arial" w:cs="Arial"/>
                <w:color w:val="000000"/>
                <w:sz w:val="20"/>
                <w:szCs w:val="20"/>
              </w:rPr>
            </w:pPr>
            <w:r>
              <w:rPr>
                <w:rFonts w:ascii="Arial" w:hAnsi="Arial" w:cs="Arial"/>
                <w:color w:val="000000"/>
                <w:sz w:val="20"/>
                <w:szCs w:val="20"/>
              </w:rPr>
              <w:t>8 - máximo 15</w:t>
            </w:r>
          </w:p>
        </w:tc>
        <w:tc>
          <w:tcPr>
            <w:tcW w:w="1849"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422258C6" w14:textId="77777777" w:rsidR="00B72125" w:rsidRDefault="006F4D6C" w:rsidP="006F4D6C">
            <w:pPr>
              <w:pBdr>
                <w:top w:val="nil"/>
                <w:left w:val="nil"/>
                <w:bottom w:val="nil"/>
                <w:right w:val="nil"/>
                <w:between w:val="single" w:sz="8" w:space="0" w:color="000000"/>
              </w:pBdr>
              <w:tabs>
                <w:tab w:val="left" w:pos="0"/>
              </w:tabs>
              <w:jc w:val="center"/>
              <w:rPr>
                <w:rFonts w:ascii="Arial" w:hAnsi="Arial" w:cs="Arial"/>
                <w:color w:val="000000"/>
                <w:sz w:val="20"/>
                <w:szCs w:val="20"/>
              </w:rPr>
            </w:pPr>
            <w:r>
              <w:rPr>
                <w:rFonts w:ascii="Arial" w:hAnsi="Arial" w:cs="Arial"/>
                <w:color w:val="000000"/>
                <w:sz w:val="20"/>
                <w:szCs w:val="20"/>
              </w:rPr>
              <w:t>1 h/1 J o V</w:t>
            </w:r>
          </w:p>
        </w:tc>
        <w:tc>
          <w:tcPr>
            <w:tcW w:w="1344"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AB46F29"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16:00-17:00</w:t>
            </w:r>
          </w:p>
        </w:tc>
        <w:tc>
          <w:tcPr>
            <w:tcW w:w="2255"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37193975"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25 € / mes</w:t>
            </w:r>
          </w:p>
        </w:tc>
        <w:tc>
          <w:tcPr>
            <w:tcW w:w="1540" w:type="dxa"/>
            <w:tcBorders>
              <w:top w:val="single" w:sz="8" w:space="0" w:color="000000"/>
              <w:left w:val="single" w:sz="8" w:space="0" w:color="000000"/>
              <w:bottom w:val="single" w:sz="8" w:space="0" w:color="000000"/>
              <w:right w:val="single" w:sz="8" w:space="0" w:color="000000"/>
              <w:tl2br w:val="nil"/>
              <w:tr2bl w:val="nil"/>
            </w:tcBorders>
            <w:tcMar>
              <w:top w:w="0" w:type="dxa"/>
              <w:left w:w="0" w:type="dxa"/>
              <w:bottom w:w="0" w:type="dxa"/>
              <w:right w:w="0" w:type="dxa"/>
            </w:tcMar>
            <w:vAlign w:val="center"/>
          </w:tcPr>
          <w:p w14:paraId="5DBE14DE" w14:textId="77777777" w:rsidR="00B72125" w:rsidRDefault="006F4D6C">
            <w:pPr>
              <w:pBdr>
                <w:top w:val="nil"/>
                <w:left w:val="nil"/>
                <w:bottom w:val="nil"/>
                <w:right w:val="nil"/>
                <w:between w:val="single" w:sz="8" w:space="0" w:color="000000"/>
              </w:pBdr>
              <w:jc w:val="center"/>
              <w:rPr>
                <w:rFonts w:ascii="Arial" w:hAnsi="Arial" w:cs="Arial"/>
                <w:color w:val="000000"/>
                <w:sz w:val="20"/>
                <w:szCs w:val="20"/>
              </w:rPr>
            </w:pPr>
            <w:r>
              <w:rPr>
                <w:rFonts w:ascii="Arial" w:hAnsi="Arial" w:cs="Arial"/>
                <w:color w:val="000000"/>
                <w:sz w:val="20"/>
                <w:szCs w:val="20"/>
              </w:rPr>
              <w:t>35 €</w:t>
            </w:r>
          </w:p>
        </w:tc>
      </w:tr>
    </w:tbl>
    <w:p w14:paraId="32E53294" w14:textId="77777777" w:rsidR="00B72125" w:rsidRDefault="00B72125">
      <w:pPr>
        <w:ind w:right="-738"/>
        <w:jc w:val="both"/>
        <w:rPr>
          <w:rFonts w:ascii="Arial" w:hAnsi="Arial" w:cs="Arial"/>
        </w:rPr>
      </w:pPr>
    </w:p>
    <w:p w14:paraId="1DD219A1"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sz w:val="22"/>
          <w:szCs w:val="22"/>
        </w:rPr>
      </w:pPr>
      <w:r>
        <w:rPr>
          <w:rFonts w:ascii="Calibri" w:eastAsia="Calibri" w:hAnsi="Calibri" w:cs="Calibri"/>
          <w:color w:val="000000"/>
          <w:kern w:val="1"/>
          <w:sz w:val="22"/>
          <w:szCs w:val="22"/>
        </w:rPr>
        <w:t xml:space="preserve">* Pago directo a International House. </w:t>
      </w:r>
    </w:p>
    <w:p w14:paraId="202E025E"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sz w:val="22"/>
          <w:szCs w:val="22"/>
        </w:rPr>
      </w:pPr>
      <w:r>
        <w:rPr>
          <w:rFonts w:ascii="Calibri" w:eastAsia="Calibri" w:hAnsi="Calibri" w:cs="Calibri"/>
          <w:color w:val="000000"/>
          <w:kern w:val="1"/>
          <w:sz w:val="22"/>
          <w:szCs w:val="22"/>
        </w:rPr>
        <w:t>** Pago por domiciliación bancaria a la AMPA.</w:t>
      </w:r>
    </w:p>
    <w:p w14:paraId="201D9190"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sz w:val="22"/>
          <w:szCs w:val="22"/>
        </w:rPr>
      </w:pPr>
      <w:r>
        <w:rPr>
          <w:rFonts w:ascii="Calibri" w:eastAsia="Calibri" w:hAnsi="Calibri" w:cs="Calibri"/>
          <w:color w:val="000000"/>
          <w:kern w:val="1"/>
          <w:sz w:val="22"/>
          <w:szCs w:val="22"/>
        </w:rPr>
        <w:t xml:space="preserve">*** Pago único. Se impartirá en el primer trimestre del curso y ajedrez en el segundo. </w:t>
      </w:r>
    </w:p>
    <w:p w14:paraId="29660ABE" w14:textId="77777777" w:rsidR="00B72125" w:rsidRDefault="006F4D6C">
      <w:pPr>
        <w:widowControl w:val="0"/>
        <w:pBdr>
          <w:top w:val="nil"/>
          <w:left w:val="nil"/>
          <w:bottom w:val="nil"/>
          <w:right w:val="nil"/>
          <w:between w:val="nil"/>
        </w:pBdr>
        <w:suppressAutoHyphens/>
        <w:outlineLvl w:val="0"/>
        <w:rPr>
          <w:rFonts w:ascii="Calibri" w:eastAsia="Calibri" w:hAnsi="Calibri" w:cs="Calibri"/>
          <w:color w:val="000000"/>
          <w:kern w:val="1"/>
          <w:sz w:val="22"/>
          <w:szCs w:val="22"/>
        </w:rPr>
      </w:pPr>
      <w:r>
        <w:rPr>
          <w:rFonts w:ascii="Calibri" w:eastAsia="Calibri" w:hAnsi="Calibri" w:cs="Calibri"/>
          <w:color w:val="000000"/>
          <w:kern w:val="1"/>
          <w:sz w:val="22"/>
          <w:szCs w:val="22"/>
        </w:rPr>
        <w:t xml:space="preserve">**** Duración taller 2 meses. Día a la semana a decidir según interesados. </w:t>
      </w:r>
    </w:p>
    <w:sectPr w:rsidR="00B72125">
      <w:endnotePr>
        <w:numFmt w:val="decimal"/>
      </w:endnotePr>
      <w:pgSz w:w="16838" w:h="11906" w:orient="landscape"/>
      <w:pgMar w:top="851" w:right="141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73FDD"/>
    <w:multiLevelType w:val="hybridMultilevel"/>
    <w:tmpl w:val="7FEE2C34"/>
    <w:lvl w:ilvl="0" w:tplc="24E84E9E">
      <w:numFmt w:val="none"/>
      <w:lvlText w:val=""/>
      <w:lvlJc w:val="left"/>
      <w:pPr>
        <w:tabs>
          <w:tab w:val="num" w:pos="360"/>
        </w:tabs>
        <w:ind w:left="360" w:hanging="360"/>
      </w:pPr>
    </w:lvl>
    <w:lvl w:ilvl="1" w:tplc="5AB2F350">
      <w:numFmt w:val="none"/>
      <w:lvlText w:val=""/>
      <w:lvlJc w:val="left"/>
      <w:pPr>
        <w:tabs>
          <w:tab w:val="num" w:pos="360"/>
        </w:tabs>
        <w:ind w:left="360" w:hanging="360"/>
      </w:pPr>
    </w:lvl>
    <w:lvl w:ilvl="2" w:tplc="089CB1A4">
      <w:numFmt w:val="none"/>
      <w:lvlText w:val=""/>
      <w:lvlJc w:val="left"/>
      <w:pPr>
        <w:tabs>
          <w:tab w:val="num" w:pos="360"/>
        </w:tabs>
        <w:ind w:left="360" w:hanging="360"/>
      </w:pPr>
    </w:lvl>
    <w:lvl w:ilvl="3" w:tplc="782CD668">
      <w:numFmt w:val="none"/>
      <w:lvlText w:val=""/>
      <w:lvlJc w:val="left"/>
      <w:pPr>
        <w:tabs>
          <w:tab w:val="num" w:pos="360"/>
        </w:tabs>
        <w:ind w:left="360" w:hanging="360"/>
      </w:pPr>
    </w:lvl>
    <w:lvl w:ilvl="4" w:tplc="D7CAE152">
      <w:numFmt w:val="none"/>
      <w:lvlText w:val=""/>
      <w:lvlJc w:val="left"/>
      <w:pPr>
        <w:tabs>
          <w:tab w:val="num" w:pos="360"/>
        </w:tabs>
        <w:ind w:left="360" w:hanging="360"/>
      </w:pPr>
    </w:lvl>
    <w:lvl w:ilvl="5" w:tplc="BDB2D14C">
      <w:numFmt w:val="none"/>
      <w:lvlText w:val=""/>
      <w:lvlJc w:val="left"/>
      <w:pPr>
        <w:tabs>
          <w:tab w:val="num" w:pos="360"/>
        </w:tabs>
        <w:ind w:left="360" w:hanging="360"/>
      </w:pPr>
    </w:lvl>
    <w:lvl w:ilvl="6" w:tplc="FEB4C670">
      <w:numFmt w:val="none"/>
      <w:lvlText w:val=""/>
      <w:lvlJc w:val="left"/>
      <w:pPr>
        <w:tabs>
          <w:tab w:val="num" w:pos="360"/>
        </w:tabs>
        <w:ind w:left="360" w:hanging="360"/>
      </w:pPr>
    </w:lvl>
    <w:lvl w:ilvl="7" w:tplc="54BABF12">
      <w:numFmt w:val="none"/>
      <w:lvlText w:val=""/>
      <w:lvlJc w:val="left"/>
      <w:pPr>
        <w:tabs>
          <w:tab w:val="num" w:pos="360"/>
        </w:tabs>
        <w:ind w:left="360" w:hanging="360"/>
      </w:pPr>
    </w:lvl>
    <w:lvl w:ilvl="8" w:tplc="8F229822">
      <w:numFmt w:val="none"/>
      <w:lvlText w:val=""/>
      <w:lvlJc w:val="left"/>
      <w:pPr>
        <w:tabs>
          <w:tab w:val="num" w:pos="360"/>
        </w:tabs>
        <w:ind w:left="360" w:hanging="360"/>
      </w:pPr>
    </w:lvl>
  </w:abstractNum>
  <w:abstractNum w:abstractNumId="1" w15:restartNumberingAfterBreak="0">
    <w:nsid w:val="74AE0F6F"/>
    <w:multiLevelType w:val="hybridMultilevel"/>
    <w:tmpl w:val="AE384FAC"/>
    <w:name w:val="Lista numerada 1"/>
    <w:lvl w:ilvl="0" w:tplc="EB84AE0E">
      <w:numFmt w:val="bullet"/>
      <w:lvlText w:val="-"/>
      <w:lvlJc w:val="left"/>
      <w:pPr>
        <w:ind w:left="708" w:firstLine="0"/>
      </w:pPr>
      <w:rPr>
        <w:rFonts w:ascii="Times New Roman" w:eastAsia="Times New Roman" w:hAnsi="Times New Roman"/>
      </w:rPr>
    </w:lvl>
    <w:lvl w:ilvl="1" w:tplc="F2EE35F0">
      <w:numFmt w:val="bullet"/>
      <w:lvlText w:val="o"/>
      <w:lvlJc w:val="left"/>
      <w:pPr>
        <w:ind w:left="1428" w:firstLine="0"/>
      </w:pPr>
      <w:rPr>
        <w:rFonts w:ascii="Courier New" w:hAnsi="Courier New"/>
      </w:rPr>
    </w:lvl>
    <w:lvl w:ilvl="2" w:tplc="9F786BCA">
      <w:numFmt w:val="bullet"/>
      <w:lvlText w:val=""/>
      <w:lvlJc w:val="left"/>
      <w:pPr>
        <w:ind w:left="2148" w:firstLine="0"/>
      </w:pPr>
      <w:rPr>
        <w:rFonts w:ascii="Wingdings" w:eastAsia="Wingdings" w:hAnsi="Wingdings" w:cs="Wingdings"/>
      </w:rPr>
    </w:lvl>
    <w:lvl w:ilvl="3" w:tplc="97563170">
      <w:numFmt w:val="bullet"/>
      <w:lvlText w:val=""/>
      <w:lvlJc w:val="left"/>
      <w:pPr>
        <w:ind w:left="2868" w:firstLine="0"/>
      </w:pPr>
      <w:rPr>
        <w:rFonts w:ascii="Symbol" w:hAnsi="Symbol"/>
      </w:rPr>
    </w:lvl>
    <w:lvl w:ilvl="4" w:tplc="DBF85606">
      <w:numFmt w:val="bullet"/>
      <w:lvlText w:val="o"/>
      <w:lvlJc w:val="left"/>
      <w:pPr>
        <w:ind w:left="3588" w:firstLine="0"/>
      </w:pPr>
      <w:rPr>
        <w:rFonts w:ascii="Courier New" w:hAnsi="Courier New"/>
      </w:rPr>
    </w:lvl>
    <w:lvl w:ilvl="5" w:tplc="BB32F094">
      <w:numFmt w:val="bullet"/>
      <w:lvlText w:val=""/>
      <w:lvlJc w:val="left"/>
      <w:pPr>
        <w:ind w:left="4308" w:firstLine="0"/>
      </w:pPr>
      <w:rPr>
        <w:rFonts w:ascii="Wingdings" w:eastAsia="Wingdings" w:hAnsi="Wingdings" w:cs="Wingdings"/>
      </w:rPr>
    </w:lvl>
    <w:lvl w:ilvl="6" w:tplc="25C2E06A">
      <w:numFmt w:val="bullet"/>
      <w:lvlText w:val=""/>
      <w:lvlJc w:val="left"/>
      <w:pPr>
        <w:ind w:left="5028" w:firstLine="0"/>
      </w:pPr>
      <w:rPr>
        <w:rFonts w:ascii="Symbol" w:hAnsi="Symbol"/>
      </w:rPr>
    </w:lvl>
    <w:lvl w:ilvl="7" w:tplc="D8B8C958">
      <w:numFmt w:val="bullet"/>
      <w:lvlText w:val="o"/>
      <w:lvlJc w:val="left"/>
      <w:pPr>
        <w:ind w:left="5748" w:firstLine="0"/>
      </w:pPr>
      <w:rPr>
        <w:rFonts w:ascii="Courier New" w:hAnsi="Courier New"/>
      </w:rPr>
    </w:lvl>
    <w:lvl w:ilvl="8" w:tplc="C90C6EC8">
      <w:numFmt w:val="bullet"/>
      <w:lvlText w:val=""/>
      <w:lvlJc w:val="left"/>
      <w:pPr>
        <w:ind w:left="6468" w:firstLine="0"/>
      </w:pPr>
      <w:rPr>
        <w:rFonts w:ascii="Wingdings" w:eastAsia="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5"/>
    <w:rsid w:val="001B14F5"/>
    <w:rsid w:val="006F4D6C"/>
    <w:rsid w:val="00AE4DAA"/>
    <w:rsid w:val="00B72125"/>
    <w:rsid w:val="00F253B5"/>
    <w:rsid w:val="00F70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FD4E"/>
  <w15:docId w15:val="{45B72787-B512-4747-BD15-67B65D3F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jc w:val="center"/>
    </w:pPr>
    <w:rPr>
      <w:b/>
      <w:bCs/>
      <w:sz w:val="32"/>
    </w:rPr>
  </w:style>
  <w:style w:type="paragraph" w:styleId="Saludo">
    <w:name w:val="Salutation"/>
    <w:basedOn w:val="Normal"/>
    <w:next w:val="Normal"/>
    <w:qFormat/>
  </w:style>
  <w:style w:type="paragraph" w:styleId="Textodeglobo">
    <w:name w:val="Balloon Text"/>
    <w:basedOn w:val="Normal"/>
    <w:qFormat/>
    <w:rPr>
      <w:rFonts w:ascii="Tahoma" w:hAnsi="Tahoma" w:cs="Tahoma"/>
      <w:sz w:val="16"/>
      <w:szCs w:val="16"/>
    </w:rPr>
  </w:style>
  <w:style w:type="paragraph" w:styleId="NormalWeb">
    <w:name w:val="Normal (Web)"/>
    <w:basedOn w:val="Normal"/>
    <w:qFormat/>
    <w:pPr>
      <w:spacing w:before="100" w:beforeAutospacing="1" w:after="100" w:afterAutospacing="1"/>
    </w:pPr>
  </w:style>
  <w:style w:type="character" w:customStyle="1" w:styleId="TextoindependienteCar">
    <w:name w:val="Texto independiente Car"/>
    <w:basedOn w:val="Fuentedeprrafopredeter"/>
    <w:rPr>
      <w:rFonts w:ascii="Times New Roman" w:hAnsi="Times New Roman" w:cs="Times New Roman"/>
      <w:b/>
      <w:bCs/>
      <w:sz w:val="24"/>
      <w:szCs w:val="24"/>
    </w:rPr>
  </w:style>
  <w:style w:type="character" w:customStyle="1" w:styleId="SaludoCar">
    <w:name w:val="Saludo Car"/>
    <w:basedOn w:val="Fuentedeprrafopredeter"/>
    <w:rPr>
      <w:rFonts w:ascii="Times New Roman" w:hAnsi="Times New Roman" w:cs="Times New Roman"/>
      <w:sz w:val="24"/>
      <w:szCs w:val="24"/>
    </w:rPr>
  </w:style>
  <w:style w:type="character" w:customStyle="1" w:styleId="TextodegloboCar">
    <w:name w:val="Texto de globo Car"/>
    <w:basedOn w:val="Fuentedeprrafopredeter"/>
    <w:rPr>
      <w:rFonts w:ascii="Tahoma" w:hAnsi="Tahoma" w:cs="Tahoma"/>
      <w:sz w:val="16"/>
      <w:szCs w:val="16"/>
    </w:rPr>
  </w:style>
  <w:style w:type="character" w:styleId="Hipervnculo">
    <w:name w:val="Hyperlink"/>
    <w:basedOn w:val="Fuentedeprrafopredeter"/>
    <w:rPr>
      <w:rFonts w:cs="Times New Roman"/>
      <w:color w:val="0072C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pa.iesherreraori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ACTIVIDADES EXTRAESCOLARES</vt:lpstr>
    </vt:vector>
  </TitlesOfParts>
  <Company>OEPM</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EXTRAESCOLARES</dc:title>
  <dc:creator>Andrés Vicente Zapata</dc:creator>
  <cp:lastModifiedBy>Usuario</cp:lastModifiedBy>
  <cp:revision>2</cp:revision>
  <cp:lastPrinted>2019-06-10T13:23:00Z</cp:lastPrinted>
  <dcterms:created xsi:type="dcterms:W3CDTF">2019-09-16T16:26:00Z</dcterms:created>
  <dcterms:modified xsi:type="dcterms:W3CDTF">2019-09-16T16:26:00Z</dcterms:modified>
</cp:coreProperties>
</file>