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2A" w:rsidRPr="00063AB8" w:rsidRDefault="00063AB8" w:rsidP="0083415B">
      <w:pPr>
        <w:spacing w:after="0"/>
        <w:jc w:val="right"/>
        <w:rPr>
          <w:rFonts w:ascii="Arial" w:hAnsi="Arial" w:cs="Arial"/>
          <w:w w:val="11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3A257C7">
            <wp:simplePos x="2743200" y="721995"/>
            <wp:positionH relativeFrom="margin">
              <wp:align>left</wp:align>
            </wp:positionH>
            <wp:positionV relativeFrom="margin">
              <wp:align>top</wp:align>
            </wp:positionV>
            <wp:extent cx="866775" cy="777875"/>
            <wp:effectExtent l="0" t="0" r="0" b="3175"/>
            <wp:wrapSquare wrapText="bothSides"/>
            <wp:docPr id="6" name="Imagen 6" descr="AMPA IES C. Herrera 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PA IES C. Herrera 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5" cy="7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2A" w:rsidRPr="00063AB8">
        <w:rPr>
          <w:rFonts w:ascii="Arial" w:hAnsi="Arial" w:cs="Arial"/>
          <w:w w:val="110"/>
        </w:rPr>
        <w:t>A.M.P.A. DEL I.E.S. CARDENAL HERRERA ORIA</w:t>
      </w:r>
    </w:p>
    <w:p w:rsidR="00B94B2A" w:rsidRPr="00063AB8" w:rsidRDefault="00B94B2A" w:rsidP="0083415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3AB8">
        <w:rPr>
          <w:rFonts w:ascii="Arial" w:hAnsi="Arial" w:cs="Arial"/>
          <w:sz w:val="20"/>
          <w:szCs w:val="20"/>
        </w:rPr>
        <w:t>C/ Fermín Caballero, 68 - 28034  Madrid</w:t>
      </w:r>
    </w:p>
    <w:p w:rsidR="00B94B2A" w:rsidRPr="00063AB8" w:rsidRDefault="00B94B2A" w:rsidP="00B94B2A">
      <w:pPr>
        <w:tabs>
          <w:tab w:val="left" w:pos="2805"/>
        </w:tabs>
        <w:spacing w:after="0" w:line="240" w:lineRule="auto"/>
        <w:jc w:val="right"/>
        <w:rPr>
          <w:rStyle w:val="Hipervnculo"/>
          <w:rFonts w:ascii="Arial" w:hAnsi="Arial" w:cs="Arial"/>
          <w:sz w:val="20"/>
          <w:szCs w:val="20"/>
        </w:rPr>
      </w:pPr>
      <w:r w:rsidRPr="00063AB8">
        <w:rPr>
          <w:rFonts w:ascii="Arial" w:hAnsi="Arial" w:cs="Arial"/>
          <w:sz w:val="20"/>
          <w:szCs w:val="20"/>
        </w:rPr>
        <w:t xml:space="preserve">Correo electrónico: </w:t>
      </w:r>
      <w:hyperlink r:id="rId6" w:history="1">
        <w:r w:rsidRPr="00063AB8">
          <w:rPr>
            <w:rStyle w:val="Hipervnculo"/>
            <w:rFonts w:ascii="Arial" w:hAnsi="Arial" w:cs="Arial"/>
            <w:sz w:val="20"/>
            <w:szCs w:val="20"/>
          </w:rPr>
          <w:t>ampa.ies.herreraoria@gmail.com</w:t>
        </w:r>
      </w:hyperlink>
    </w:p>
    <w:p w:rsidR="00B94B2A" w:rsidRPr="00063AB8" w:rsidRDefault="00B94B2A" w:rsidP="00B94B2A">
      <w:pPr>
        <w:tabs>
          <w:tab w:val="left" w:pos="280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3AB8">
        <w:rPr>
          <w:rFonts w:ascii="Arial" w:hAnsi="Arial" w:cs="Arial"/>
          <w:sz w:val="20"/>
          <w:szCs w:val="20"/>
        </w:rPr>
        <w:t xml:space="preserve">Página web: </w:t>
      </w:r>
      <w:hyperlink r:id="rId7" w:history="1">
        <w:r w:rsidRPr="00063AB8">
          <w:rPr>
            <w:rStyle w:val="Hipervnculo"/>
            <w:rFonts w:ascii="Arial" w:hAnsi="Arial" w:cs="Arial"/>
            <w:sz w:val="20"/>
            <w:szCs w:val="20"/>
          </w:rPr>
          <w:t>https://ampa.iesherreraoria.org</w:t>
        </w:r>
      </w:hyperlink>
      <w:r w:rsidRPr="00063AB8">
        <w:rPr>
          <w:rStyle w:val="Hipervnculo"/>
          <w:rFonts w:ascii="Arial" w:hAnsi="Arial" w:cs="Arial"/>
        </w:rPr>
        <w:t xml:space="preserve"> </w:t>
      </w:r>
    </w:p>
    <w:p w:rsidR="00B94B2A" w:rsidRPr="00063AB8" w:rsidRDefault="00B94B2A" w:rsidP="00B94B2A">
      <w:pPr>
        <w:tabs>
          <w:tab w:val="left" w:pos="2805"/>
        </w:tabs>
        <w:jc w:val="right"/>
        <w:rPr>
          <w:rFonts w:ascii="Arial" w:hAnsi="Arial" w:cs="Arial"/>
          <w:sz w:val="20"/>
          <w:szCs w:val="20"/>
        </w:rPr>
      </w:pPr>
    </w:p>
    <w:p w:rsidR="00FF3288" w:rsidRPr="00063AB8" w:rsidRDefault="0083415B" w:rsidP="000F27DB">
      <w:pPr>
        <w:spacing w:after="0" w:line="24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13</w:t>
      </w:r>
      <w:r w:rsidR="00B94B2A" w:rsidRPr="00063AB8">
        <w:rPr>
          <w:rFonts w:ascii="Arial" w:hAnsi="Arial" w:cs="Arial"/>
          <w:lang w:val="es-ES"/>
        </w:rPr>
        <w:t xml:space="preserve"> de mayo de 2019</w:t>
      </w:r>
    </w:p>
    <w:p w:rsidR="000F27DB" w:rsidRDefault="000F27DB" w:rsidP="003E6656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07774" w:rsidRPr="009A426D" w:rsidRDefault="003E6656" w:rsidP="009A426D">
      <w:pPr>
        <w:pStyle w:val="Ttulo1"/>
      </w:pPr>
      <w:r w:rsidRPr="009A426D">
        <w:t>Carta abierta a los padres y madres de los alumnos del Instituto C. Herrera Oria</w:t>
      </w:r>
    </w:p>
    <w:p w:rsidR="000F27DB" w:rsidRDefault="000F27DB" w:rsidP="00FF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07774" w:rsidRPr="007A7696" w:rsidRDefault="00C07774" w:rsidP="0083415B">
      <w:pPr>
        <w:spacing w:after="120" w:line="240" w:lineRule="auto"/>
        <w:ind w:firstLine="284"/>
        <w:jc w:val="both"/>
        <w:rPr>
          <w:rFonts w:ascii="Arial" w:hAnsi="Arial" w:cs="Arial"/>
          <w:lang w:val="es-ES"/>
        </w:rPr>
      </w:pPr>
      <w:r w:rsidRPr="007A7696">
        <w:rPr>
          <w:rFonts w:ascii="Arial" w:hAnsi="Arial" w:cs="Arial"/>
          <w:lang w:val="es-ES"/>
        </w:rPr>
        <w:t xml:space="preserve">Estimadas </w:t>
      </w:r>
      <w:r w:rsidR="00F00450">
        <w:rPr>
          <w:rFonts w:ascii="Arial" w:hAnsi="Arial" w:cs="Arial"/>
          <w:lang w:val="es-ES"/>
        </w:rPr>
        <w:t>f</w:t>
      </w:r>
      <w:r w:rsidRPr="007A7696">
        <w:rPr>
          <w:rFonts w:ascii="Arial" w:hAnsi="Arial" w:cs="Arial"/>
          <w:lang w:val="es-ES"/>
        </w:rPr>
        <w:t>amilias</w:t>
      </w:r>
      <w:r w:rsidR="00A43E56" w:rsidRPr="007A7696">
        <w:rPr>
          <w:rFonts w:ascii="Arial" w:hAnsi="Arial" w:cs="Arial"/>
          <w:lang w:val="es-ES"/>
        </w:rPr>
        <w:t>, c</w:t>
      </w:r>
      <w:r w:rsidR="004874B2" w:rsidRPr="007A7696">
        <w:rPr>
          <w:rFonts w:ascii="Arial" w:hAnsi="Arial" w:cs="Arial"/>
          <w:lang w:val="es-ES"/>
        </w:rPr>
        <w:t>on referencia a la</w:t>
      </w:r>
      <w:r w:rsidRPr="007A7696">
        <w:rPr>
          <w:rFonts w:ascii="Arial" w:hAnsi="Arial" w:cs="Arial"/>
          <w:lang w:val="es-ES"/>
        </w:rPr>
        <w:t xml:space="preserve"> </w:t>
      </w:r>
      <w:r w:rsidR="004874B2" w:rsidRPr="007A7696">
        <w:rPr>
          <w:rFonts w:ascii="Arial" w:hAnsi="Arial" w:cs="Arial"/>
          <w:lang w:val="es-ES"/>
        </w:rPr>
        <w:t>última a</w:t>
      </w:r>
      <w:r w:rsidRPr="007A7696">
        <w:rPr>
          <w:rFonts w:ascii="Arial" w:hAnsi="Arial" w:cs="Arial"/>
          <w:lang w:val="es-ES"/>
        </w:rPr>
        <w:t>samblea del 24 de abril</w:t>
      </w:r>
      <w:r w:rsidR="00982E30" w:rsidRPr="007A7696">
        <w:rPr>
          <w:rFonts w:ascii="Arial" w:hAnsi="Arial" w:cs="Arial"/>
          <w:lang w:val="es-ES"/>
        </w:rPr>
        <w:t xml:space="preserve"> queremos comentaros lo</w:t>
      </w:r>
      <w:r w:rsidR="009A426D">
        <w:rPr>
          <w:rFonts w:ascii="Arial" w:hAnsi="Arial" w:cs="Arial"/>
          <w:lang w:val="es-ES"/>
        </w:rPr>
        <w:t>s siguientes asuntos</w:t>
      </w:r>
      <w:r w:rsidR="00A43E56" w:rsidRPr="007A7696">
        <w:rPr>
          <w:rFonts w:ascii="Arial" w:hAnsi="Arial" w:cs="Arial"/>
          <w:lang w:val="es-ES"/>
        </w:rPr>
        <w:t>:</w:t>
      </w:r>
    </w:p>
    <w:p w:rsidR="009A426D" w:rsidRDefault="009A426D" w:rsidP="009A42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Formación de la Junta Directiva y riesgo de extinción de la asociación.</w:t>
      </w:r>
    </w:p>
    <w:p w:rsidR="005370C2" w:rsidRPr="009A426D" w:rsidRDefault="005370C2" w:rsidP="005370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Devolución de recibos. </w:t>
      </w:r>
    </w:p>
    <w:p w:rsidR="009A426D" w:rsidRDefault="009A426D" w:rsidP="009A42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Extraescolares.</w:t>
      </w:r>
    </w:p>
    <w:p w:rsidR="009A426D" w:rsidRDefault="009A426D" w:rsidP="009A42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 de la Junta Directiva</w:t>
      </w:r>
      <w:r w:rsidR="000814C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</w:p>
    <w:p w:rsidR="009A426D" w:rsidRDefault="009A426D" w:rsidP="00FF3288">
      <w:pPr>
        <w:spacing w:after="0" w:line="240" w:lineRule="auto"/>
        <w:ind w:firstLine="284"/>
        <w:jc w:val="both"/>
        <w:rPr>
          <w:rFonts w:ascii="Arial" w:hAnsi="Arial" w:cs="Arial"/>
          <w:lang w:val="es-ES"/>
        </w:rPr>
      </w:pPr>
    </w:p>
    <w:p w:rsidR="009A426D" w:rsidRPr="009A426D" w:rsidRDefault="009A426D" w:rsidP="009A426D">
      <w:pPr>
        <w:pStyle w:val="Ttulo2"/>
      </w:pPr>
      <w:r w:rsidRPr="009A426D">
        <w:t>Formación de la Junta Directiva y riesgo de extinción de la asociación.</w:t>
      </w:r>
    </w:p>
    <w:p w:rsidR="00407DB3" w:rsidRDefault="00FA2650" w:rsidP="007A7696">
      <w:pPr>
        <w:ind w:firstLine="284"/>
        <w:jc w:val="both"/>
        <w:rPr>
          <w:rFonts w:ascii="Arial" w:hAnsi="Arial" w:cs="Arial"/>
          <w:lang w:val="es-ES"/>
        </w:rPr>
      </w:pPr>
      <w:r w:rsidRPr="007A7696">
        <w:rPr>
          <w:rFonts w:ascii="Arial" w:hAnsi="Arial" w:cs="Arial"/>
          <w:lang w:val="es-ES"/>
        </w:rPr>
        <w:t xml:space="preserve">El </w:t>
      </w:r>
      <w:r w:rsidR="009A426D">
        <w:rPr>
          <w:rFonts w:ascii="Arial" w:hAnsi="Arial" w:cs="Arial"/>
          <w:lang w:val="es-ES"/>
        </w:rPr>
        <w:t xml:space="preserve">24 de abril se </w:t>
      </w:r>
      <w:r w:rsidRPr="007A7696">
        <w:rPr>
          <w:rFonts w:ascii="Arial" w:hAnsi="Arial" w:cs="Arial"/>
          <w:lang w:val="es-ES"/>
        </w:rPr>
        <w:t xml:space="preserve">convocó una asamblea </w:t>
      </w:r>
      <w:r w:rsidR="00A43E56" w:rsidRPr="007A7696">
        <w:rPr>
          <w:rFonts w:ascii="Arial" w:hAnsi="Arial" w:cs="Arial"/>
          <w:lang w:val="es-ES"/>
        </w:rPr>
        <w:t>ya que</w:t>
      </w:r>
      <w:r w:rsidRPr="007A7696">
        <w:rPr>
          <w:rFonts w:ascii="Arial" w:hAnsi="Arial" w:cs="Arial"/>
          <w:lang w:val="es-ES"/>
        </w:rPr>
        <w:t xml:space="preserve"> era</w:t>
      </w:r>
      <w:r w:rsidR="00C07774" w:rsidRPr="007A7696">
        <w:rPr>
          <w:rFonts w:ascii="Arial" w:hAnsi="Arial" w:cs="Arial"/>
          <w:lang w:val="es-ES"/>
        </w:rPr>
        <w:t xml:space="preserve"> urgente </w:t>
      </w:r>
      <w:r w:rsidR="00A43E56" w:rsidRPr="007A7696">
        <w:rPr>
          <w:rFonts w:ascii="Arial" w:hAnsi="Arial" w:cs="Arial"/>
          <w:lang w:val="es-ES"/>
        </w:rPr>
        <w:t xml:space="preserve">que </w:t>
      </w:r>
      <w:r w:rsidR="00C07774" w:rsidRPr="007A7696">
        <w:rPr>
          <w:rFonts w:ascii="Arial" w:hAnsi="Arial" w:cs="Arial"/>
          <w:lang w:val="es-ES"/>
        </w:rPr>
        <w:t>al menos dos o tres personas se present</w:t>
      </w:r>
      <w:r w:rsidR="00407DB3" w:rsidRPr="007A7696">
        <w:rPr>
          <w:rFonts w:ascii="Arial" w:hAnsi="Arial" w:cs="Arial"/>
          <w:lang w:val="es-ES"/>
        </w:rPr>
        <w:t>aran</w:t>
      </w:r>
      <w:r w:rsidR="00C07774" w:rsidRPr="007A7696">
        <w:rPr>
          <w:rFonts w:ascii="Arial" w:hAnsi="Arial" w:cs="Arial"/>
          <w:lang w:val="es-ES"/>
        </w:rPr>
        <w:t xml:space="preserve"> voluntarias para formar parte de la Junta Directiva</w:t>
      </w:r>
      <w:r w:rsidR="000F27DB" w:rsidRPr="007A7696">
        <w:rPr>
          <w:rFonts w:ascii="Arial" w:hAnsi="Arial" w:cs="Arial"/>
          <w:lang w:val="es-ES"/>
        </w:rPr>
        <w:t>.</w:t>
      </w:r>
      <w:r w:rsidR="009A426D">
        <w:rPr>
          <w:rFonts w:ascii="Arial" w:hAnsi="Arial" w:cs="Arial"/>
          <w:lang w:val="es-ES"/>
        </w:rPr>
        <w:t xml:space="preserve"> </w:t>
      </w:r>
      <w:r w:rsidR="007254B5" w:rsidRPr="007254B5">
        <w:rPr>
          <w:rFonts w:ascii="Arial" w:hAnsi="Arial" w:cs="Arial"/>
          <w:b/>
          <w:lang w:val="es-ES"/>
        </w:rPr>
        <w:t>A</w:t>
      </w:r>
      <w:r w:rsidR="00407DB3" w:rsidRPr="007254B5">
        <w:rPr>
          <w:rFonts w:ascii="Arial" w:hAnsi="Arial" w:cs="Arial"/>
          <w:b/>
          <w:lang w:val="es-ES"/>
        </w:rPr>
        <w:t xml:space="preserve"> </w:t>
      </w:r>
      <w:r w:rsidR="00407DB3" w:rsidRPr="009A426D">
        <w:rPr>
          <w:rFonts w:ascii="Arial" w:hAnsi="Arial" w:cs="Arial"/>
          <w:b/>
          <w:lang w:val="es-ES"/>
        </w:rPr>
        <w:t xml:space="preserve">esta </w:t>
      </w:r>
      <w:r w:rsidR="009A426D" w:rsidRPr="009A426D">
        <w:rPr>
          <w:rFonts w:ascii="Arial" w:hAnsi="Arial" w:cs="Arial"/>
          <w:b/>
          <w:lang w:val="es-ES"/>
        </w:rPr>
        <w:t>a</w:t>
      </w:r>
      <w:r w:rsidR="00407DB3" w:rsidRPr="009A426D">
        <w:rPr>
          <w:rFonts w:ascii="Arial" w:hAnsi="Arial" w:cs="Arial"/>
          <w:b/>
          <w:lang w:val="es-ES"/>
        </w:rPr>
        <w:t>samblea</w:t>
      </w:r>
      <w:r w:rsidR="009A426D" w:rsidRPr="009A426D">
        <w:rPr>
          <w:rFonts w:ascii="Arial" w:hAnsi="Arial" w:cs="Arial"/>
          <w:b/>
          <w:lang w:val="es-ES"/>
        </w:rPr>
        <w:t xml:space="preserve"> solo</w:t>
      </w:r>
      <w:r w:rsidR="00407DB3" w:rsidRPr="009A426D">
        <w:rPr>
          <w:rFonts w:ascii="Arial" w:hAnsi="Arial" w:cs="Arial"/>
          <w:b/>
          <w:lang w:val="es-ES"/>
        </w:rPr>
        <w:t xml:space="preserve"> </w:t>
      </w:r>
      <w:r w:rsidR="007A7696" w:rsidRPr="009A426D">
        <w:rPr>
          <w:rFonts w:ascii="Arial" w:hAnsi="Arial" w:cs="Arial"/>
          <w:b/>
          <w:lang w:val="es-ES"/>
        </w:rPr>
        <w:t xml:space="preserve">asistimos </w:t>
      </w:r>
      <w:r w:rsidR="009A426D" w:rsidRPr="009A426D">
        <w:rPr>
          <w:rFonts w:ascii="Arial" w:hAnsi="Arial" w:cs="Arial"/>
          <w:b/>
          <w:lang w:val="es-ES"/>
        </w:rPr>
        <w:t>4 personas</w:t>
      </w:r>
      <w:r w:rsidR="009A426D">
        <w:rPr>
          <w:rFonts w:ascii="Arial" w:hAnsi="Arial" w:cs="Arial"/>
          <w:lang w:val="es-ES"/>
        </w:rPr>
        <w:t xml:space="preserve">: </w:t>
      </w:r>
      <w:r w:rsidR="00407DB3" w:rsidRPr="007A7696">
        <w:rPr>
          <w:rFonts w:ascii="Arial" w:hAnsi="Arial" w:cs="Arial"/>
          <w:lang w:val="es-ES"/>
        </w:rPr>
        <w:t>dos miembros de la Junta Directiva</w:t>
      </w:r>
      <w:r w:rsidR="004874B2" w:rsidRPr="007A7696">
        <w:rPr>
          <w:rFonts w:ascii="Arial" w:hAnsi="Arial" w:cs="Arial"/>
          <w:lang w:val="es-ES"/>
        </w:rPr>
        <w:t>,</w:t>
      </w:r>
      <w:r w:rsidR="00407DB3" w:rsidRPr="007A7696">
        <w:rPr>
          <w:rFonts w:ascii="Arial" w:hAnsi="Arial" w:cs="Arial"/>
          <w:lang w:val="es-ES"/>
        </w:rPr>
        <w:t xml:space="preserve"> un padre socio de la AMPA y otro que no lo es, pero tenía interés en conocer la Asociación.</w:t>
      </w:r>
    </w:p>
    <w:p w:rsidR="009A426D" w:rsidRPr="007A7696" w:rsidRDefault="009A426D" w:rsidP="009A426D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>Después de la asamblea, el único socio que asistió</w:t>
      </w:r>
      <w:r>
        <w:rPr>
          <w:rFonts w:ascii="Arial" w:hAnsi="Arial" w:cs="Arial"/>
          <w:sz w:val="22"/>
          <w:szCs w:val="22"/>
        </w:rPr>
        <w:t xml:space="preserve"> </w:t>
      </w:r>
      <w:r w:rsidRPr="007A7696">
        <w:rPr>
          <w:rFonts w:ascii="Arial" w:hAnsi="Arial" w:cs="Arial"/>
          <w:sz w:val="22"/>
          <w:szCs w:val="22"/>
        </w:rPr>
        <w:t xml:space="preserve">nos ha hecho llegar a través de la web un mensaje con su interés en participar en la Junta Directiva, lo que le agradecemos enormemente. </w:t>
      </w:r>
      <w:r w:rsidR="000814C0">
        <w:rPr>
          <w:rFonts w:ascii="Arial" w:hAnsi="Arial" w:cs="Arial"/>
          <w:sz w:val="22"/>
          <w:szCs w:val="22"/>
        </w:rPr>
        <w:t>Así</w:t>
      </w:r>
      <w:r w:rsidRPr="007A7696">
        <w:rPr>
          <w:rFonts w:ascii="Arial" w:hAnsi="Arial" w:cs="Arial"/>
          <w:sz w:val="22"/>
          <w:szCs w:val="22"/>
        </w:rPr>
        <w:t xml:space="preserve">, al menos, </w:t>
      </w:r>
      <w:r w:rsidR="000814C0">
        <w:rPr>
          <w:rFonts w:ascii="Arial" w:hAnsi="Arial" w:cs="Arial"/>
          <w:sz w:val="22"/>
          <w:szCs w:val="22"/>
        </w:rPr>
        <w:t>podremos</w:t>
      </w:r>
      <w:r w:rsidRPr="007A7696">
        <w:rPr>
          <w:rFonts w:ascii="Arial" w:hAnsi="Arial" w:cs="Arial"/>
          <w:sz w:val="22"/>
          <w:szCs w:val="22"/>
        </w:rPr>
        <w:t xml:space="preserve"> cubrir los cargos mínimos imprescindibles </w:t>
      </w:r>
      <w:r w:rsidR="007254B5">
        <w:rPr>
          <w:rFonts w:ascii="Arial" w:hAnsi="Arial" w:cs="Arial"/>
          <w:sz w:val="22"/>
          <w:szCs w:val="22"/>
        </w:rPr>
        <w:t>para mantener viva la asociación</w:t>
      </w:r>
      <w:r w:rsidRPr="007A7696">
        <w:rPr>
          <w:rFonts w:ascii="Arial" w:hAnsi="Arial" w:cs="Arial"/>
          <w:sz w:val="22"/>
          <w:szCs w:val="22"/>
        </w:rPr>
        <w:t>.</w:t>
      </w:r>
      <w:r w:rsidR="007254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7A7696">
        <w:rPr>
          <w:rFonts w:ascii="Arial" w:hAnsi="Arial" w:cs="Arial"/>
          <w:sz w:val="22"/>
          <w:szCs w:val="22"/>
        </w:rPr>
        <w:t xml:space="preserve">omo no nos ha llegado ningún comentario de ningún tipo de los socios, damos por ratificada y aprobada la composición de la nueva Junta Directiva: </w:t>
      </w:r>
    </w:p>
    <w:p w:rsidR="009A426D" w:rsidRPr="007A7696" w:rsidRDefault="009A426D" w:rsidP="009A42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426D" w:rsidRPr="007A7696" w:rsidRDefault="009A426D" w:rsidP="009A426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>Presidenta: Beatriz Tejedor</w:t>
      </w:r>
    </w:p>
    <w:p w:rsidR="009A426D" w:rsidRPr="007A7696" w:rsidRDefault="009A426D" w:rsidP="009A426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 xml:space="preserve">Vicepresidente: Manolo Jiménez </w:t>
      </w:r>
    </w:p>
    <w:p w:rsidR="009A426D" w:rsidRPr="007A7696" w:rsidRDefault="009A426D" w:rsidP="009A426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>Tesorera: Mercedes Repiso</w:t>
      </w:r>
    </w:p>
    <w:p w:rsidR="009A426D" w:rsidRDefault="009A426D" w:rsidP="009A426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>Secretario: Miguel Ángel Martínez</w:t>
      </w:r>
    </w:p>
    <w:p w:rsidR="0083415B" w:rsidRPr="007A7696" w:rsidRDefault="0083415B" w:rsidP="0083415B">
      <w:pPr>
        <w:pStyle w:val="NormalWeb"/>
        <w:spacing w:before="0" w:beforeAutospacing="0" w:after="0" w:afterAutospacing="0"/>
        <w:ind w:left="1428"/>
        <w:jc w:val="both"/>
        <w:rPr>
          <w:rFonts w:ascii="Arial" w:hAnsi="Arial" w:cs="Arial"/>
          <w:sz w:val="22"/>
          <w:szCs w:val="22"/>
        </w:rPr>
      </w:pPr>
    </w:p>
    <w:p w:rsidR="009A426D" w:rsidRDefault="009A426D" w:rsidP="0083415B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>Pero el problema no está resuelto. Sigue siendo necesario que tres personas</w:t>
      </w:r>
      <w:r w:rsidR="007254B5">
        <w:rPr>
          <w:rFonts w:ascii="Arial" w:hAnsi="Arial" w:cs="Arial"/>
          <w:sz w:val="22"/>
          <w:szCs w:val="22"/>
        </w:rPr>
        <w:t xml:space="preserve"> </w:t>
      </w:r>
      <w:r w:rsidRPr="007A7696">
        <w:rPr>
          <w:rFonts w:ascii="Arial" w:hAnsi="Arial" w:cs="Arial"/>
          <w:sz w:val="22"/>
          <w:szCs w:val="22"/>
        </w:rPr>
        <w:t xml:space="preserve">más </w:t>
      </w:r>
      <w:r w:rsidR="007254B5">
        <w:rPr>
          <w:rFonts w:ascii="Arial" w:hAnsi="Arial" w:cs="Arial"/>
          <w:sz w:val="22"/>
          <w:szCs w:val="22"/>
        </w:rPr>
        <w:t>(al menos)</w:t>
      </w:r>
      <w:r w:rsidR="007254B5" w:rsidRPr="007A7696">
        <w:rPr>
          <w:rFonts w:ascii="Arial" w:hAnsi="Arial" w:cs="Arial"/>
          <w:sz w:val="22"/>
          <w:szCs w:val="22"/>
        </w:rPr>
        <w:t xml:space="preserve"> </w:t>
      </w:r>
      <w:r w:rsidRPr="007A7696">
        <w:rPr>
          <w:rFonts w:ascii="Arial" w:hAnsi="Arial" w:cs="Arial"/>
          <w:sz w:val="22"/>
          <w:szCs w:val="22"/>
        </w:rPr>
        <w:t>se integren en la Junta Directiva como vocales, ya que Manolo, Mercedes y Beatriz tienen hijas/os terminando 1º de Bachillerato y el próximo curso será el último para ellos.</w:t>
      </w:r>
    </w:p>
    <w:p w:rsidR="0083415B" w:rsidRDefault="0083415B" w:rsidP="0083415B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9A426D" w:rsidRDefault="00063AB8" w:rsidP="0083415B">
      <w:pPr>
        <w:spacing w:after="0" w:line="24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254B5" w:rsidRPr="007A7696">
        <w:rPr>
          <w:rFonts w:ascii="Arial" w:hAnsi="Arial" w:cs="Arial"/>
        </w:rPr>
        <w:t xml:space="preserve"> AMPA </w:t>
      </w:r>
      <w:r w:rsidR="007254B5">
        <w:rPr>
          <w:rFonts w:ascii="Arial" w:hAnsi="Arial" w:cs="Arial"/>
        </w:rPr>
        <w:t>somos todos (90 familias</w:t>
      </w:r>
      <w:r>
        <w:rPr>
          <w:rFonts w:ascii="Arial" w:hAnsi="Arial" w:cs="Arial"/>
        </w:rPr>
        <w:t xml:space="preserve"> actualmente</w:t>
      </w:r>
      <w:r w:rsidR="007254B5">
        <w:rPr>
          <w:rFonts w:ascii="Arial" w:hAnsi="Arial" w:cs="Arial"/>
        </w:rPr>
        <w:t>)</w:t>
      </w:r>
      <w:r w:rsidR="007254B5" w:rsidRPr="007A7696">
        <w:rPr>
          <w:rFonts w:ascii="Arial" w:hAnsi="Arial" w:cs="Arial"/>
        </w:rPr>
        <w:t xml:space="preserve">. Sabemos que las ocupaciones diarias os dejan poco tiempo para otros asuntos y que la labor de la Junta Directiva no está pagada y a menudo es </w:t>
      </w:r>
      <w:r w:rsidR="000814C0">
        <w:rPr>
          <w:rFonts w:ascii="Arial" w:hAnsi="Arial" w:cs="Arial"/>
        </w:rPr>
        <w:t>ingrata</w:t>
      </w:r>
      <w:r w:rsidR="007254B5" w:rsidRPr="007A7696">
        <w:rPr>
          <w:rFonts w:ascii="Arial" w:hAnsi="Arial" w:cs="Arial"/>
        </w:rPr>
        <w:t>. Pero todos debemos contribuir a que la experiencia de nuestros hijos en el instituto sea lo más enriquecedora y provechosa posible</w:t>
      </w:r>
      <w:r w:rsidR="007254B5" w:rsidRPr="00F22CF5">
        <w:rPr>
          <w:rFonts w:ascii="Arial" w:hAnsi="Arial" w:cs="Arial"/>
        </w:rPr>
        <w:t>. Os animamos a que os incorporéis a la Junta o colaboréis con nosotros en la medida que podáis. Merece la pena</w:t>
      </w:r>
      <w:r w:rsidR="007254B5" w:rsidRPr="007A7696">
        <w:rPr>
          <w:rFonts w:ascii="Arial" w:hAnsi="Arial" w:cs="Arial"/>
        </w:rPr>
        <w:t>.</w:t>
      </w:r>
    </w:p>
    <w:p w:rsidR="0083415B" w:rsidRDefault="0083415B" w:rsidP="0083415B">
      <w:pPr>
        <w:spacing w:after="0" w:line="240" w:lineRule="auto"/>
        <w:ind w:firstLine="142"/>
        <w:jc w:val="both"/>
        <w:rPr>
          <w:rFonts w:ascii="Arial" w:hAnsi="Arial" w:cs="Arial"/>
        </w:rPr>
      </w:pPr>
    </w:p>
    <w:p w:rsidR="005370C2" w:rsidRDefault="005370C2" w:rsidP="005370C2">
      <w:pPr>
        <w:pStyle w:val="Ttulo2"/>
        <w:rPr>
          <w:rFonts w:cs="Arial"/>
        </w:rPr>
      </w:pPr>
      <w:r>
        <w:rPr>
          <w:rFonts w:cs="Arial"/>
        </w:rPr>
        <w:t>Devolución de recibos</w:t>
      </w:r>
    </w:p>
    <w:p w:rsidR="005370C2" w:rsidRDefault="005370C2" w:rsidP="005370C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A7696">
        <w:rPr>
          <w:rFonts w:ascii="Arial" w:hAnsi="Arial" w:cs="Arial"/>
        </w:rPr>
        <w:t>as cuotas</w:t>
      </w:r>
      <w:r>
        <w:rPr>
          <w:rFonts w:ascii="Arial" w:hAnsi="Arial" w:cs="Arial"/>
        </w:rPr>
        <w:t xml:space="preserve"> de la asociación</w:t>
      </w:r>
      <w:r w:rsidRPr="007A7696">
        <w:rPr>
          <w:rFonts w:ascii="Arial" w:hAnsi="Arial" w:cs="Arial"/>
        </w:rPr>
        <w:t xml:space="preserve"> sirven para pagar a </w:t>
      </w:r>
      <w:r>
        <w:rPr>
          <w:rFonts w:ascii="Arial" w:hAnsi="Arial" w:cs="Arial"/>
        </w:rPr>
        <w:t>nuestra</w:t>
      </w:r>
      <w:r w:rsidRPr="007A7696">
        <w:rPr>
          <w:rFonts w:ascii="Arial" w:hAnsi="Arial" w:cs="Arial"/>
        </w:rPr>
        <w:t xml:space="preserve"> secretaria, la participación en el Festival Intertutos, ponentes de charlas, regalos a profesores (por jubilación o dedicación especial), material de oficina, etc. </w:t>
      </w:r>
      <w:r>
        <w:rPr>
          <w:rFonts w:ascii="Arial" w:hAnsi="Arial" w:cs="Arial"/>
        </w:rPr>
        <w:t xml:space="preserve">Otro coste importante, que podríamos evitar, es el de los recibos devueltos. </w:t>
      </w:r>
      <w:r w:rsidRPr="007254B5">
        <w:rPr>
          <w:rFonts w:ascii="Arial" w:hAnsi="Arial" w:cs="Arial"/>
          <w:b/>
        </w:rPr>
        <w:t>El banco carga alrededor de 4 euros por cada recibo que devuelve</w:t>
      </w:r>
      <w:r>
        <w:rPr>
          <w:rFonts w:ascii="Arial" w:hAnsi="Arial" w:cs="Arial"/>
        </w:rPr>
        <w:t xml:space="preserve">. En general, las devoluciones se deben a errores en los números de cuenta de los socios o que no quieren seguir perteneciendo a la AMPA. </w:t>
      </w:r>
    </w:p>
    <w:p w:rsidR="005370C2" w:rsidRPr="007A7696" w:rsidRDefault="005370C2" w:rsidP="005370C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formulario de inscripción a la AMPA se incluye e</w:t>
      </w:r>
      <w:r w:rsidRPr="007A7696">
        <w:rPr>
          <w:rFonts w:ascii="Arial" w:hAnsi="Arial" w:cs="Arial"/>
        </w:rPr>
        <w:t>n el sobre de matrícula</w:t>
      </w:r>
      <w:r>
        <w:rPr>
          <w:rFonts w:ascii="Arial" w:hAnsi="Arial" w:cs="Arial"/>
        </w:rPr>
        <w:t>. Ahí</w:t>
      </w:r>
      <w:r w:rsidRPr="007A7696">
        <w:rPr>
          <w:rFonts w:ascii="Arial" w:hAnsi="Arial" w:cs="Arial"/>
        </w:rPr>
        <w:t xml:space="preserve"> se indica si se quiere pertenecer o no a la AMPA y cómo se quiere pagar la cuota</w:t>
      </w:r>
      <w:r>
        <w:rPr>
          <w:rFonts w:ascii="Arial" w:hAnsi="Arial" w:cs="Arial"/>
        </w:rPr>
        <w:t xml:space="preserve"> (por banco o directamente en la </w:t>
      </w:r>
      <w:r>
        <w:rPr>
          <w:rFonts w:ascii="Arial" w:hAnsi="Arial" w:cs="Arial"/>
        </w:rPr>
        <w:lastRenderedPageBreak/>
        <w:t>oficina de la AMPA)</w:t>
      </w:r>
      <w:r w:rsidRPr="007A7696">
        <w:rPr>
          <w:rFonts w:ascii="Arial" w:hAnsi="Arial" w:cs="Arial"/>
        </w:rPr>
        <w:t>. Es muy importante que si se paga por banco el número de cuenta sea correcto</w:t>
      </w:r>
      <w:r>
        <w:rPr>
          <w:rFonts w:ascii="Arial" w:hAnsi="Arial" w:cs="Arial"/>
        </w:rPr>
        <w:t xml:space="preserve"> y que informéis a la AMPA si cambiáis de cuenta durante el curso</w:t>
      </w:r>
      <w:r w:rsidRPr="007A7696">
        <w:rPr>
          <w:rFonts w:ascii="Arial" w:hAnsi="Arial" w:cs="Arial"/>
        </w:rPr>
        <w:t>.</w:t>
      </w:r>
    </w:p>
    <w:p w:rsidR="007254B5" w:rsidRDefault="007254B5" w:rsidP="007254B5">
      <w:pPr>
        <w:pStyle w:val="Ttulo2"/>
      </w:pPr>
      <w:r>
        <w:t>Extraescolares</w:t>
      </w:r>
    </w:p>
    <w:p w:rsidR="007254B5" w:rsidRPr="007A7696" w:rsidRDefault="007254B5" w:rsidP="007254B5">
      <w:pPr>
        <w:pStyle w:val="NormalWeb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A7696">
        <w:rPr>
          <w:rFonts w:ascii="Arial" w:hAnsi="Arial" w:cs="Arial"/>
          <w:sz w:val="22"/>
          <w:szCs w:val="22"/>
        </w:rPr>
        <w:t>n la asamblea comentamos la dificultad para organizar actividades extraescolares. La tendencia de los últimos años es que cada vez menos alumnos se apunt</w:t>
      </w:r>
      <w:r w:rsidR="00894CEA">
        <w:rPr>
          <w:rFonts w:ascii="Arial" w:hAnsi="Arial" w:cs="Arial"/>
          <w:sz w:val="22"/>
          <w:szCs w:val="22"/>
        </w:rPr>
        <w:t>a</w:t>
      </w:r>
      <w:r w:rsidRPr="007A7696">
        <w:rPr>
          <w:rFonts w:ascii="Arial" w:hAnsi="Arial" w:cs="Arial"/>
          <w:sz w:val="22"/>
          <w:szCs w:val="22"/>
        </w:rPr>
        <w:t xml:space="preserve">n a las actividades extraescolares por lo que es muy difícil conseguir que se puedan organizar. De hecho, </w:t>
      </w:r>
      <w:r>
        <w:rPr>
          <w:rFonts w:ascii="Arial" w:hAnsi="Arial" w:cs="Arial"/>
          <w:sz w:val="22"/>
          <w:szCs w:val="22"/>
        </w:rPr>
        <w:t xml:space="preserve">en </w:t>
      </w:r>
      <w:r w:rsidRPr="007A7696">
        <w:rPr>
          <w:rFonts w:ascii="Arial" w:hAnsi="Arial" w:cs="Arial"/>
          <w:sz w:val="22"/>
          <w:szCs w:val="22"/>
        </w:rPr>
        <w:t>este curso solo se ha podido llevar a cabo la actividad de inglés.</w:t>
      </w:r>
      <w:r w:rsidR="000814C0">
        <w:rPr>
          <w:rFonts w:ascii="Arial" w:hAnsi="Arial" w:cs="Arial"/>
          <w:sz w:val="22"/>
          <w:szCs w:val="22"/>
        </w:rPr>
        <w:t xml:space="preserve"> </w:t>
      </w:r>
      <w:r w:rsidRPr="007A7696">
        <w:rPr>
          <w:rFonts w:ascii="Arial" w:hAnsi="Arial" w:cs="Arial"/>
          <w:sz w:val="22"/>
          <w:szCs w:val="22"/>
        </w:rPr>
        <w:t>Tampoco la</w:t>
      </w:r>
      <w:r w:rsidR="00F22CF5">
        <w:rPr>
          <w:rFonts w:ascii="Arial" w:hAnsi="Arial" w:cs="Arial"/>
          <w:sz w:val="22"/>
          <w:szCs w:val="22"/>
        </w:rPr>
        <w:t>s</w:t>
      </w:r>
      <w:r w:rsidRPr="007A7696">
        <w:rPr>
          <w:rFonts w:ascii="Arial" w:hAnsi="Arial" w:cs="Arial"/>
          <w:sz w:val="22"/>
          <w:szCs w:val="22"/>
        </w:rPr>
        <w:t xml:space="preserve"> convocatoria</w:t>
      </w:r>
      <w:r w:rsidR="00F22CF5">
        <w:rPr>
          <w:rFonts w:ascii="Arial" w:hAnsi="Arial" w:cs="Arial"/>
          <w:sz w:val="22"/>
          <w:szCs w:val="22"/>
        </w:rPr>
        <w:t>s de</w:t>
      </w:r>
      <w:r w:rsidRPr="007A7696">
        <w:rPr>
          <w:rFonts w:ascii="Arial" w:hAnsi="Arial" w:cs="Arial"/>
          <w:sz w:val="22"/>
          <w:szCs w:val="22"/>
        </w:rPr>
        <w:t xml:space="preserve"> </w:t>
      </w:r>
      <w:r w:rsidR="00F22CF5" w:rsidRPr="007A7696">
        <w:rPr>
          <w:rFonts w:ascii="Arial" w:hAnsi="Arial" w:cs="Arial"/>
          <w:sz w:val="22"/>
          <w:szCs w:val="22"/>
        </w:rPr>
        <w:t xml:space="preserve">las charlas que organizamos </w:t>
      </w:r>
      <w:r w:rsidRPr="007A7696">
        <w:rPr>
          <w:rFonts w:ascii="Arial" w:hAnsi="Arial" w:cs="Arial"/>
          <w:sz w:val="22"/>
          <w:szCs w:val="22"/>
        </w:rPr>
        <w:t xml:space="preserve">para </w:t>
      </w:r>
      <w:r w:rsidR="00F22CF5" w:rsidRPr="007A7696">
        <w:rPr>
          <w:rFonts w:ascii="Arial" w:hAnsi="Arial" w:cs="Arial"/>
          <w:sz w:val="22"/>
          <w:szCs w:val="22"/>
        </w:rPr>
        <w:t xml:space="preserve">padres, madres y alumnos </w:t>
      </w:r>
      <w:r w:rsidRPr="007A7696">
        <w:rPr>
          <w:rFonts w:ascii="Arial" w:hAnsi="Arial" w:cs="Arial"/>
          <w:sz w:val="22"/>
          <w:szCs w:val="22"/>
        </w:rPr>
        <w:t xml:space="preserve">es exitosa. </w:t>
      </w:r>
    </w:p>
    <w:p w:rsidR="007254B5" w:rsidRDefault="007254B5" w:rsidP="007254B5">
      <w:pPr>
        <w:pStyle w:val="NormalWeb"/>
        <w:ind w:firstLine="142"/>
        <w:jc w:val="both"/>
        <w:rPr>
          <w:rFonts w:ascii="Arial" w:hAnsi="Arial" w:cs="Arial"/>
          <w:sz w:val="22"/>
          <w:szCs w:val="22"/>
        </w:rPr>
      </w:pPr>
      <w:r w:rsidRPr="007A7696">
        <w:rPr>
          <w:rFonts w:ascii="Arial" w:hAnsi="Arial" w:cs="Arial"/>
          <w:sz w:val="22"/>
          <w:szCs w:val="22"/>
        </w:rPr>
        <w:t xml:space="preserve">Por ello, nos gustaría saber </w:t>
      </w:r>
      <w:r w:rsidR="00F22CF5">
        <w:rPr>
          <w:rFonts w:ascii="Arial" w:hAnsi="Arial" w:cs="Arial"/>
          <w:sz w:val="22"/>
          <w:szCs w:val="22"/>
        </w:rPr>
        <w:t>en qué</w:t>
      </w:r>
      <w:r w:rsidRPr="007A7696">
        <w:rPr>
          <w:rFonts w:ascii="Arial" w:hAnsi="Arial" w:cs="Arial"/>
          <w:sz w:val="22"/>
          <w:szCs w:val="22"/>
        </w:rPr>
        <w:t xml:space="preserve"> </w:t>
      </w:r>
      <w:r w:rsidR="00F22CF5">
        <w:rPr>
          <w:rFonts w:ascii="Arial" w:hAnsi="Arial" w:cs="Arial"/>
          <w:sz w:val="22"/>
          <w:szCs w:val="22"/>
        </w:rPr>
        <w:t>tipo de</w:t>
      </w:r>
      <w:r w:rsidR="000814C0">
        <w:rPr>
          <w:rFonts w:ascii="Arial" w:hAnsi="Arial" w:cs="Arial"/>
          <w:sz w:val="22"/>
          <w:szCs w:val="22"/>
        </w:rPr>
        <w:t xml:space="preserve"> </w:t>
      </w:r>
      <w:r w:rsidRPr="007A7696">
        <w:rPr>
          <w:rFonts w:ascii="Arial" w:hAnsi="Arial" w:cs="Arial"/>
          <w:sz w:val="22"/>
          <w:szCs w:val="22"/>
        </w:rPr>
        <w:t xml:space="preserve">actividades extraescolares </w:t>
      </w:r>
      <w:r w:rsidR="00F22CF5">
        <w:rPr>
          <w:rFonts w:ascii="Arial" w:hAnsi="Arial" w:cs="Arial"/>
          <w:sz w:val="22"/>
          <w:szCs w:val="22"/>
        </w:rPr>
        <w:t>estáis interesados</w:t>
      </w:r>
      <w:r w:rsidRPr="007A7696">
        <w:rPr>
          <w:rFonts w:ascii="Arial" w:hAnsi="Arial" w:cs="Arial"/>
          <w:sz w:val="22"/>
          <w:szCs w:val="22"/>
        </w:rPr>
        <w:t>. En breve vamos a</w:t>
      </w:r>
      <w:r w:rsidR="000814C0">
        <w:rPr>
          <w:rFonts w:ascii="Arial" w:hAnsi="Arial" w:cs="Arial"/>
          <w:sz w:val="22"/>
          <w:szCs w:val="22"/>
        </w:rPr>
        <w:t xml:space="preserve"> </w:t>
      </w:r>
      <w:r w:rsidRPr="007A7696">
        <w:rPr>
          <w:rFonts w:ascii="Arial" w:hAnsi="Arial" w:cs="Arial"/>
          <w:sz w:val="22"/>
          <w:szCs w:val="22"/>
        </w:rPr>
        <w:t>pasar una encuesta a todos los padres y madres (</w:t>
      </w:r>
      <w:r w:rsidR="0083415B">
        <w:rPr>
          <w:rFonts w:ascii="Arial" w:hAnsi="Arial" w:cs="Arial"/>
          <w:sz w:val="22"/>
          <w:szCs w:val="22"/>
        </w:rPr>
        <w:t xml:space="preserve">sean </w:t>
      </w:r>
      <w:r w:rsidRPr="007A7696">
        <w:rPr>
          <w:rFonts w:ascii="Arial" w:hAnsi="Arial" w:cs="Arial"/>
          <w:sz w:val="22"/>
          <w:szCs w:val="22"/>
        </w:rPr>
        <w:t xml:space="preserve">socios o no) para conocer vuestras preferencias. </w:t>
      </w:r>
      <w:r w:rsidR="0083415B">
        <w:rPr>
          <w:rFonts w:ascii="Arial" w:hAnsi="Arial" w:cs="Arial"/>
          <w:sz w:val="22"/>
          <w:szCs w:val="22"/>
        </w:rPr>
        <w:t>Si</w:t>
      </w:r>
      <w:r w:rsidRPr="007A7696">
        <w:rPr>
          <w:rFonts w:ascii="Arial" w:hAnsi="Arial" w:cs="Arial"/>
          <w:sz w:val="22"/>
          <w:szCs w:val="22"/>
        </w:rPr>
        <w:t xml:space="preserve"> tenéis interés en algo en particular, no dudéis en </w:t>
      </w:r>
      <w:r w:rsidR="0083415B">
        <w:rPr>
          <w:rFonts w:ascii="Arial" w:hAnsi="Arial" w:cs="Arial"/>
          <w:sz w:val="22"/>
          <w:szCs w:val="22"/>
        </w:rPr>
        <w:t>proponérnoslo</w:t>
      </w:r>
      <w:r w:rsidRPr="007A7696">
        <w:rPr>
          <w:rFonts w:ascii="Arial" w:hAnsi="Arial" w:cs="Arial"/>
          <w:sz w:val="22"/>
          <w:szCs w:val="22"/>
        </w:rPr>
        <w:t>.</w:t>
      </w:r>
    </w:p>
    <w:p w:rsidR="009A426D" w:rsidRPr="009A426D" w:rsidRDefault="009A426D" w:rsidP="009A426D">
      <w:pPr>
        <w:pStyle w:val="Ttulo2"/>
      </w:pPr>
      <w:r w:rsidRPr="009A426D">
        <w:t xml:space="preserve">Resumen de actividades de la Junta Directiva </w:t>
      </w:r>
    </w:p>
    <w:p w:rsidR="00407DB3" w:rsidRPr="007A7696" w:rsidRDefault="00982E30" w:rsidP="007A7696">
      <w:pPr>
        <w:pStyle w:val="NormalWeb"/>
        <w:spacing w:before="0" w:beforeAutospacing="0" w:after="120" w:afterAutospacing="0"/>
        <w:ind w:firstLine="142"/>
        <w:jc w:val="both"/>
        <w:rPr>
          <w:rFonts w:ascii="Arial" w:hAnsi="Arial" w:cs="Arial"/>
          <w:sz w:val="22"/>
          <w:szCs w:val="22"/>
          <w:lang w:val="es-ES_tradnl"/>
        </w:rPr>
      </w:pPr>
      <w:r w:rsidRPr="007A7696">
        <w:rPr>
          <w:rFonts w:ascii="Arial" w:hAnsi="Arial" w:cs="Arial"/>
          <w:sz w:val="22"/>
          <w:szCs w:val="22"/>
        </w:rPr>
        <w:t xml:space="preserve">En </w:t>
      </w:r>
      <w:r w:rsidR="004874B2" w:rsidRPr="007A7696">
        <w:rPr>
          <w:rFonts w:ascii="Arial" w:hAnsi="Arial" w:cs="Arial"/>
          <w:sz w:val="22"/>
          <w:szCs w:val="22"/>
        </w:rPr>
        <w:t xml:space="preserve">la </w:t>
      </w:r>
      <w:r w:rsidRPr="007A7696">
        <w:rPr>
          <w:rFonts w:ascii="Arial" w:hAnsi="Arial" w:cs="Arial"/>
          <w:sz w:val="22"/>
          <w:szCs w:val="22"/>
        </w:rPr>
        <w:t>Asamblea se comentó el</w:t>
      </w:r>
      <w:r w:rsidR="00407DB3" w:rsidRPr="007A7696">
        <w:rPr>
          <w:rFonts w:ascii="Arial" w:hAnsi="Arial" w:cs="Arial"/>
          <w:sz w:val="22"/>
          <w:szCs w:val="22"/>
        </w:rPr>
        <w:t xml:space="preserve"> trabajo </w:t>
      </w:r>
      <w:r w:rsidR="004874B2" w:rsidRPr="007A7696">
        <w:rPr>
          <w:rFonts w:ascii="Arial" w:hAnsi="Arial" w:cs="Arial"/>
          <w:sz w:val="22"/>
          <w:szCs w:val="22"/>
        </w:rPr>
        <w:t xml:space="preserve">de </w:t>
      </w:r>
      <w:r w:rsidRPr="007A7696">
        <w:rPr>
          <w:rFonts w:ascii="Arial" w:hAnsi="Arial" w:cs="Arial"/>
          <w:sz w:val="22"/>
          <w:szCs w:val="22"/>
        </w:rPr>
        <w:t xml:space="preserve">la Junta Directiva </w:t>
      </w:r>
      <w:r w:rsidR="004874B2" w:rsidRPr="007A7696">
        <w:rPr>
          <w:rFonts w:ascii="Arial" w:hAnsi="Arial" w:cs="Arial"/>
          <w:sz w:val="22"/>
          <w:szCs w:val="22"/>
        </w:rPr>
        <w:t>durante</w:t>
      </w:r>
      <w:r w:rsidRPr="007A7696">
        <w:rPr>
          <w:rFonts w:ascii="Arial" w:hAnsi="Arial" w:cs="Arial"/>
          <w:sz w:val="22"/>
          <w:szCs w:val="22"/>
        </w:rPr>
        <w:t xml:space="preserve"> este curso</w:t>
      </w:r>
      <w:r w:rsidR="00407DB3" w:rsidRPr="007A7696">
        <w:rPr>
          <w:rFonts w:ascii="Arial" w:hAnsi="Arial" w:cs="Arial"/>
          <w:sz w:val="22"/>
          <w:szCs w:val="22"/>
        </w:rPr>
        <w:t>: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Reactivación y </w:t>
      </w:r>
      <w:r w:rsidR="004874B2" w:rsidRPr="007A7696">
        <w:rPr>
          <w:rFonts w:ascii="Arial" w:hAnsi="Arial" w:cs="Arial"/>
        </w:rPr>
        <w:t>m</w:t>
      </w:r>
      <w:r w:rsidRPr="007A7696">
        <w:rPr>
          <w:rFonts w:ascii="Arial" w:hAnsi="Arial" w:cs="Arial"/>
        </w:rPr>
        <w:t>antenimiento de la</w:t>
      </w:r>
      <w:r w:rsidRPr="007A7696">
        <w:rPr>
          <w:rFonts w:ascii="Arial" w:hAnsi="Arial" w:cs="Arial"/>
          <w:b/>
        </w:rPr>
        <w:t xml:space="preserve"> página web</w:t>
      </w:r>
      <w:r w:rsidRPr="007A7696">
        <w:rPr>
          <w:rFonts w:ascii="Arial" w:hAnsi="Arial" w:cs="Arial"/>
        </w:rPr>
        <w:t xml:space="preserve"> de la asociación en </w:t>
      </w:r>
      <w:r w:rsidR="004874B2" w:rsidRPr="007A7696">
        <w:rPr>
          <w:rFonts w:ascii="Arial" w:hAnsi="Arial" w:cs="Arial"/>
        </w:rPr>
        <w:t xml:space="preserve">la </w:t>
      </w:r>
      <w:r w:rsidRPr="007A7696">
        <w:rPr>
          <w:rFonts w:ascii="Arial" w:hAnsi="Arial" w:cs="Arial"/>
        </w:rPr>
        <w:t xml:space="preserve">que toda la comunidad educativa del centro puede informarse sobre las iniciativas de nuestra asociación: reuniones, consejos escolares, actividades culturales, etc. </w:t>
      </w:r>
      <w:r w:rsidR="004874B2" w:rsidRPr="007A7696">
        <w:rPr>
          <w:rFonts w:ascii="Arial" w:hAnsi="Arial" w:cs="Arial"/>
        </w:rPr>
        <w:t>Desde la página es posible</w:t>
      </w:r>
      <w:r w:rsidRPr="007A7696">
        <w:rPr>
          <w:rFonts w:ascii="Arial" w:hAnsi="Arial" w:cs="Arial"/>
        </w:rPr>
        <w:t xml:space="preserve"> </w:t>
      </w:r>
      <w:r w:rsidRPr="007A7696">
        <w:rPr>
          <w:rFonts w:ascii="Arial" w:hAnsi="Arial" w:cs="Arial"/>
          <w:b/>
        </w:rPr>
        <w:t>suscribir</w:t>
      </w:r>
      <w:r w:rsidR="004F4962" w:rsidRPr="007A7696">
        <w:rPr>
          <w:rFonts w:ascii="Arial" w:hAnsi="Arial" w:cs="Arial"/>
          <w:b/>
        </w:rPr>
        <w:t>se</w:t>
      </w:r>
      <w:r w:rsidRPr="007A7696">
        <w:rPr>
          <w:rFonts w:ascii="Arial" w:hAnsi="Arial" w:cs="Arial"/>
        </w:rPr>
        <w:t xml:space="preserve"> para recibir por correo electrónico todas las noticias que publiquemos.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Organización de </w:t>
      </w:r>
      <w:r w:rsidRPr="007A7696">
        <w:rPr>
          <w:rFonts w:ascii="Arial" w:hAnsi="Arial" w:cs="Arial"/>
          <w:b/>
        </w:rPr>
        <w:t>clases de</w:t>
      </w:r>
      <w:r w:rsidRPr="007A7696">
        <w:rPr>
          <w:rFonts w:ascii="Arial" w:hAnsi="Arial" w:cs="Arial"/>
          <w:b/>
          <w:bCs/>
        </w:rPr>
        <w:t xml:space="preserve"> </w:t>
      </w:r>
      <w:r w:rsidR="004874B2" w:rsidRPr="007A7696">
        <w:rPr>
          <w:rFonts w:ascii="Arial" w:hAnsi="Arial" w:cs="Arial"/>
          <w:b/>
        </w:rPr>
        <w:t>i</w:t>
      </w:r>
      <w:r w:rsidRPr="007A7696">
        <w:rPr>
          <w:rFonts w:ascii="Arial" w:hAnsi="Arial" w:cs="Arial"/>
          <w:b/>
        </w:rPr>
        <w:t>nglés</w:t>
      </w:r>
      <w:r w:rsidRPr="007A7696">
        <w:rPr>
          <w:rFonts w:ascii="Arial" w:hAnsi="Arial" w:cs="Arial"/>
        </w:rPr>
        <w:t xml:space="preserve"> con International House como actividad extraescolar.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Organización de</w:t>
      </w:r>
      <w:r w:rsidR="0017756F" w:rsidRPr="007A7696">
        <w:rPr>
          <w:rFonts w:ascii="Arial" w:hAnsi="Arial" w:cs="Arial"/>
        </w:rPr>
        <w:t xml:space="preserve"> un</w:t>
      </w:r>
      <w:r w:rsidRPr="007A7696">
        <w:rPr>
          <w:rFonts w:ascii="Arial" w:hAnsi="Arial" w:cs="Arial"/>
        </w:rPr>
        <w:t xml:space="preserve"> </w:t>
      </w:r>
      <w:r w:rsidRPr="007A7696">
        <w:rPr>
          <w:rFonts w:ascii="Arial" w:hAnsi="Arial" w:cs="Arial"/>
          <w:b/>
        </w:rPr>
        <w:t>viaje</w:t>
      </w:r>
      <w:r w:rsidRPr="007A7696">
        <w:rPr>
          <w:rFonts w:ascii="Arial" w:hAnsi="Arial" w:cs="Arial"/>
        </w:rPr>
        <w:t xml:space="preserve"> de </w:t>
      </w:r>
      <w:r w:rsidRPr="007A7696">
        <w:rPr>
          <w:rFonts w:ascii="Arial" w:hAnsi="Arial" w:cs="Arial"/>
          <w:bCs/>
        </w:rPr>
        <w:t>inmersión lingüística</w:t>
      </w:r>
      <w:r w:rsidRPr="007A7696">
        <w:rPr>
          <w:rFonts w:ascii="Arial" w:hAnsi="Arial" w:cs="Arial"/>
        </w:rPr>
        <w:t xml:space="preserve"> a </w:t>
      </w:r>
      <w:r w:rsidRPr="007A7696">
        <w:rPr>
          <w:rFonts w:ascii="Arial" w:hAnsi="Arial" w:cs="Arial"/>
          <w:b/>
        </w:rPr>
        <w:t xml:space="preserve">Inglaterra </w:t>
      </w:r>
      <w:r w:rsidR="0017756F" w:rsidRPr="007A7696">
        <w:rPr>
          <w:rFonts w:ascii="Arial" w:hAnsi="Arial" w:cs="Arial"/>
        </w:rPr>
        <w:t xml:space="preserve">este </w:t>
      </w:r>
      <w:r w:rsidRPr="007A7696">
        <w:rPr>
          <w:rFonts w:ascii="Arial" w:hAnsi="Arial" w:cs="Arial"/>
        </w:rPr>
        <w:t xml:space="preserve">verano con </w:t>
      </w:r>
      <w:proofErr w:type="spellStart"/>
      <w:r w:rsidRPr="007A7696">
        <w:rPr>
          <w:rFonts w:ascii="Arial" w:hAnsi="Arial" w:cs="Arial"/>
        </w:rPr>
        <w:t>Travel</w:t>
      </w:r>
      <w:proofErr w:type="spellEnd"/>
      <w:r w:rsidRPr="007A7696">
        <w:rPr>
          <w:rFonts w:ascii="Arial" w:hAnsi="Arial" w:cs="Arial"/>
        </w:rPr>
        <w:t xml:space="preserve"> English.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  <w:shd w:val="clear" w:color="auto" w:fill="FFFFFF"/>
        </w:rPr>
      </w:pPr>
      <w:r w:rsidRPr="007A7696">
        <w:rPr>
          <w:rFonts w:ascii="Arial" w:hAnsi="Arial" w:cs="Arial"/>
          <w:shd w:val="clear" w:color="auto" w:fill="FFFFFF"/>
        </w:rPr>
        <w:t xml:space="preserve">Charla sobre las </w:t>
      </w:r>
      <w:r w:rsidRPr="007A7696">
        <w:rPr>
          <w:rFonts w:ascii="Arial" w:hAnsi="Arial" w:cs="Arial"/>
          <w:b/>
          <w:shd w:val="clear" w:color="auto" w:fill="FFFFFF"/>
        </w:rPr>
        <w:t>TIC y sus riesgos</w:t>
      </w:r>
      <w:r w:rsidRPr="007A7696">
        <w:rPr>
          <w:rFonts w:ascii="Arial" w:hAnsi="Arial" w:cs="Arial"/>
          <w:shd w:val="clear" w:color="auto" w:fill="FFFFFF"/>
        </w:rPr>
        <w:t>.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Gestión del alquiler de las </w:t>
      </w:r>
      <w:r w:rsidRPr="007A7696">
        <w:rPr>
          <w:rFonts w:ascii="Arial" w:hAnsi="Arial" w:cs="Arial"/>
          <w:b/>
        </w:rPr>
        <w:t>taquillas</w:t>
      </w:r>
      <w:r w:rsidRPr="007A7696">
        <w:rPr>
          <w:rFonts w:ascii="Arial" w:hAnsi="Arial" w:cs="Arial"/>
        </w:rPr>
        <w:t>.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Organización del </w:t>
      </w:r>
      <w:r w:rsidRPr="007A7696">
        <w:rPr>
          <w:rFonts w:ascii="Arial" w:hAnsi="Arial" w:cs="Arial"/>
          <w:b/>
        </w:rPr>
        <w:t>Festival Intertutos</w:t>
      </w:r>
      <w:r w:rsidRPr="007A7696">
        <w:rPr>
          <w:rFonts w:ascii="Arial" w:hAnsi="Arial" w:cs="Arial"/>
        </w:rPr>
        <w:t xml:space="preserve"> junto con las </w:t>
      </w:r>
      <w:proofErr w:type="spellStart"/>
      <w:r w:rsidRPr="007A7696">
        <w:rPr>
          <w:rFonts w:ascii="Arial" w:hAnsi="Arial" w:cs="Arial"/>
        </w:rPr>
        <w:t>AMPAs</w:t>
      </w:r>
      <w:proofErr w:type="spellEnd"/>
      <w:r w:rsidRPr="007A7696">
        <w:rPr>
          <w:rFonts w:ascii="Arial" w:hAnsi="Arial" w:cs="Arial"/>
        </w:rPr>
        <w:t xml:space="preserve"> de otros institutos del distrito. 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Participación en las </w:t>
      </w:r>
      <w:r w:rsidRPr="007A7696">
        <w:rPr>
          <w:rFonts w:ascii="Arial" w:hAnsi="Arial" w:cs="Arial"/>
          <w:b/>
        </w:rPr>
        <w:t xml:space="preserve">reuniones de la coordinadora de </w:t>
      </w:r>
      <w:proofErr w:type="spellStart"/>
      <w:r w:rsidRPr="007A7696">
        <w:rPr>
          <w:rFonts w:ascii="Arial" w:hAnsi="Arial" w:cs="Arial"/>
          <w:b/>
        </w:rPr>
        <w:t>AMPAs</w:t>
      </w:r>
      <w:proofErr w:type="spellEnd"/>
      <w:r w:rsidRPr="007A7696">
        <w:rPr>
          <w:rFonts w:ascii="Arial" w:hAnsi="Arial" w:cs="Arial"/>
        </w:rPr>
        <w:t xml:space="preserve"> del distrito Fuencarral-El Pardo.</w:t>
      </w:r>
    </w:p>
    <w:p w:rsidR="008B3BFC" w:rsidRPr="007A7696" w:rsidRDefault="008B3BFC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  <w:b/>
        </w:rPr>
        <w:t>Comunicación</w:t>
      </w:r>
      <w:r w:rsidRPr="007A7696">
        <w:rPr>
          <w:rFonts w:ascii="Arial" w:hAnsi="Arial" w:cs="Arial"/>
        </w:rPr>
        <w:t xml:space="preserve"> directa y constante </w:t>
      </w:r>
      <w:r w:rsidRPr="007A7696">
        <w:rPr>
          <w:rFonts w:ascii="Arial" w:hAnsi="Arial" w:cs="Arial"/>
          <w:b/>
        </w:rPr>
        <w:t>con la Dirección del Centro</w:t>
      </w:r>
      <w:r w:rsidR="0083415B">
        <w:rPr>
          <w:rFonts w:ascii="Arial" w:hAnsi="Arial" w:cs="Arial"/>
          <w:b/>
        </w:rPr>
        <w:t>.</w:t>
      </w:r>
    </w:p>
    <w:p w:rsidR="00216905" w:rsidRPr="007A7696" w:rsidRDefault="00216905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Propuestas de charla</w:t>
      </w:r>
      <w:r w:rsidR="008E6309" w:rsidRPr="007A7696">
        <w:rPr>
          <w:rFonts w:ascii="Arial" w:hAnsi="Arial" w:cs="Arial"/>
        </w:rPr>
        <w:t>s</w:t>
      </w:r>
      <w:r w:rsidRPr="007A7696">
        <w:rPr>
          <w:rFonts w:ascii="Arial" w:hAnsi="Arial" w:cs="Arial"/>
        </w:rPr>
        <w:t xml:space="preserve"> a </w:t>
      </w:r>
      <w:r w:rsidR="00575616" w:rsidRPr="007A7696">
        <w:rPr>
          <w:rFonts w:ascii="Arial" w:hAnsi="Arial" w:cs="Arial"/>
        </w:rPr>
        <w:t>profesores</w:t>
      </w:r>
      <w:r w:rsidR="00C001FF" w:rsidRPr="007A7696">
        <w:rPr>
          <w:rFonts w:ascii="Arial" w:hAnsi="Arial" w:cs="Arial"/>
        </w:rPr>
        <w:t xml:space="preserve"> (que no se han llevado a cabo)</w:t>
      </w:r>
      <w:r w:rsidR="00575616" w:rsidRPr="007A7696">
        <w:rPr>
          <w:rFonts w:ascii="Arial" w:hAnsi="Arial" w:cs="Arial"/>
        </w:rPr>
        <w:t>.</w:t>
      </w:r>
    </w:p>
    <w:p w:rsidR="004F4962" w:rsidRPr="007A7696" w:rsidRDefault="009F53AF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Participación</w:t>
      </w:r>
      <w:r w:rsidR="004F4962" w:rsidRPr="007A7696">
        <w:rPr>
          <w:rFonts w:ascii="Arial" w:hAnsi="Arial" w:cs="Arial"/>
        </w:rPr>
        <w:t xml:space="preserve"> en los </w:t>
      </w:r>
      <w:r w:rsidR="004F4962" w:rsidRPr="007A7696">
        <w:rPr>
          <w:rFonts w:ascii="Arial" w:hAnsi="Arial" w:cs="Arial"/>
          <w:b/>
        </w:rPr>
        <w:t>Consejos Escolares</w:t>
      </w:r>
      <w:r w:rsidRPr="007A7696">
        <w:rPr>
          <w:rFonts w:ascii="Arial" w:hAnsi="Arial" w:cs="Arial"/>
        </w:rPr>
        <w:t>,</w:t>
      </w:r>
      <w:r w:rsidRPr="007A7696">
        <w:rPr>
          <w:rFonts w:ascii="Arial" w:hAnsi="Arial" w:cs="Arial"/>
          <w:b/>
        </w:rPr>
        <w:t xml:space="preserve"> </w:t>
      </w:r>
      <w:r w:rsidRPr="007A7696">
        <w:rPr>
          <w:rFonts w:ascii="Arial" w:hAnsi="Arial" w:cs="Arial"/>
        </w:rPr>
        <w:t>de los que os hemos hecho llegar un resumen por correo electrónico y la web</w:t>
      </w:r>
      <w:r w:rsidR="004F4962" w:rsidRPr="007A7696">
        <w:rPr>
          <w:rFonts w:ascii="Arial" w:hAnsi="Arial" w:cs="Arial"/>
        </w:rPr>
        <w:t>. La AMPA tiene reservado un sitio en el Consejo Escolar</w:t>
      </w:r>
      <w:r w:rsidRPr="007A7696">
        <w:rPr>
          <w:rFonts w:ascii="Arial" w:hAnsi="Arial" w:cs="Arial"/>
        </w:rPr>
        <w:t>. Además, dos padres/madres</w:t>
      </w:r>
      <w:r w:rsidR="004F4962" w:rsidRPr="007A7696">
        <w:rPr>
          <w:rFonts w:ascii="Arial" w:hAnsi="Arial" w:cs="Arial"/>
        </w:rPr>
        <w:t xml:space="preserve"> tienen derecho a dos plazas que se ocupan mediante votación en las elecciones que se convocan según la normativa.</w:t>
      </w:r>
      <w:r w:rsidRPr="007A7696">
        <w:rPr>
          <w:rFonts w:ascii="Arial" w:hAnsi="Arial" w:cs="Arial"/>
        </w:rPr>
        <w:t xml:space="preserve"> Esta vez da la casualidad de que los tres representantes de padres/madres estamos en la Junta Directiva de la AMPA.</w:t>
      </w:r>
    </w:p>
    <w:p w:rsidR="009F53AF" w:rsidRPr="007A7696" w:rsidRDefault="009F53AF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Presentación de la AMPA en la </w:t>
      </w:r>
      <w:r w:rsidRPr="007A7696">
        <w:rPr>
          <w:rFonts w:ascii="Arial" w:hAnsi="Arial" w:cs="Arial"/>
          <w:b/>
        </w:rPr>
        <w:t>Jornada de puertas abiertas</w:t>
      </w:r>
      <w:r w:rsidRPr="007A7696">
        <w:rPr>
          <w:rFonts w:ascii="Arial" w:hAnsi="Arial" w:cs="Arial"/>
        </w:rPr>
        <w:t>.</w:t>
      </w:r>
    </w:p>
    <w:p w:rsidR="004F4962" w:rsidRPr="007A7696" w:rsidRDefault="004F4962" w:rsidP="0083415B">
      <w:pPr>
        <w:numPr>
          <w:ilvl w:val="0"/>
          <w:numId w:val="1"/>
        </w:numPr>
        <w:spacing w:afterLines="60" w:after="144" w:line="240" w:lineRule="auto"/>
        <w:ind w:left="426" w:hanging="283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A petición del Instituto </w:t>
      </w:r>
      <w:r w:rsidR="0083415B">
        <w:rPr>
          <w:rFonts w:ascii="Arial" w:hAnsi="Arial" w:cs="Arial"/>
        </w:rPr>
        <w:t xml:space="preserve">este curso </w:t>
      </w:r>
      <w:r w:rsidRPr="007A7696">
        <w:rPr>
          <w:rFonts w:ascii="Arial" w:hAnsi="Arial" w:cs="Arial"/>
        </w:rPr>
        <w:t>hemos:</w:t>
      </w:r>
    </w:p>
    <w:p w:rsidR="004F4962" w:rsidRPr="007A7696" w:rsidRDefault="004F4962" w:rsidP="0083415B">
      <w:pPr>
        <w:pStyle w:val="Prrafodelista"/>
        <w:numPr>
          <w:ilvl w:val="0"/>
          <w:numId w:val="3"/>
        </w:numPr>
        <w:spacing w:after="6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pedido colaboración a los padres</w:t>
      </w:r>
      <w:r w:rsidR="0017756F" w:rsidRPr="007A7696">
        <w:rPr>
          <w:rFonts w:ascii="Arial" w:hAnsi="Arial" w:cs="Arial"/>
        </w:rPr>
        <w:t>/madres</w:t>
      </w:r>
      <w:r w:rsidRPr="007A7696">
        <w:rPr>
          <w:rFonts w:ascii="Arial" w:hAnsi="Arial" w:cs="Arial"/>
        </w:rPr>
        <w:t xml:space="preserve"> para el </w:t>
      </w:r>
      <w:r w:rsidRPr="007A7696">
        <w:rPr>
          <w:rFonts w:ascii="Arial" w:hAnsi="Arial" w:cs="Arial"/>
          <w:b/>
        </w:rPr>
        <w:t>programa 4º+Empresa</w:t>
      </w:r>
      <w:r w:rsidR="006733D2" w:rsidRPr="007A7696">
        <w:rPr>
          <w:rFonts w:ascii="Arial" w:hAnsi="Arial" w:cs="Arial"/>
          <w:b/>
        </w:rPr>
        <w:t>.</w:t>
      </w:r>
      <w:r w:rsidRPr="007A7696">
        <w:rPr>
          <w:rFonts w:ascii="Arial" w:hAnsi="Arial" w:cs="Arial"/>
        </w:rPr>
        <w:t xml:space="preserve"> </w:t>
      </w:r>
    </w:p>
    <w:p w:rsidR="004F4962" w:rsidRPr="007A7696" w:rsidRDefault="00C001FF" w:rsidP="0083415B">
      <w:pPr>
        <w:pStyle w:val="Prrafodelista"/>
        <w:numPr>
          <w:ilvl w:val="0"/>
          <w:numId w:val="3"/>
        </w:numPr>
        <w:spacing w:after="6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divulgado el</w:t>
      </w:r>
      <w:r w:rsidR="004F4962" w:rsidRPr="007A7696">
        <w:rPr>
          <w:rFonts w:ascii="Arial" w:hAnsi="Arial" w:cs="Arial"/>
        </w:rPr>
        <w:t xml:space="preserve"> programa de actividades de la celebración del </w:t>
      </w:r>
      <w:r w:rsidR="004F4962" w:rsidRPr="007A7696">
        <w:rPr>
          <w:rFonts w:ascii="Arial" w:hAnsi="Arial" w:cs="Arial"/>
          <w:b/>
        </w:rPr>
        <w:t xml:space="preserve">décimo aniversario del grupo de Amnistía Internacional </w:t>
      </w:r>
      <w:r w:rsidR="004F4962" w:rsidRPr="007A7696">
        <w:rPr>
          <w:rFonts w:ascii="Arial" w:hAnsi="Arial" w:cs="Arial"/>
        </w:rPr>
        <w:t>en el Instituto</w:t>
      </w:r>
      <w:r w:rsidR="006733D2" w:rsidRPr="007A7696">
        <w:rPr>
          <w:rFonts w:ascii="Arial" w:hAnsi="Arial" w:cs="Arial"/>
        </w:rPr>
        <w:t>.</w:t>
      </w:r>
    </w:p>
    <w:p w:rsidR="004F4962" w:rsidRPr="007A7696" w:rsidRDefault="004F4962" w:rsidP="0083415B">
      <w:pPr>
        <w:pStyle w:val="Prrafodelista"/>
        <w:numPr>
          <w:ilvl w:val="0"/>
          <w:numId w:val="3"/>
        </w:numPr>
        <w:spacing w:after="6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 xml:space="preserve">dado difusión a la </w:t>
      </w:r>
      <w:r w:rsidRPr="007A7696">
        <w:rPr>
          <w:rFonts w:ascii="Arial" w:hAnsi="Arial" w:cs="Arial"/>
          <w:b/>
        </w:rPr>
        <w:t>charla coloquio con los autores del libro “Volverás a la Antártida”</w:t>
      </w:r>
      <w:r w:rsidRPr="007A7696">
        <w:rPr>
          <w:rFonts w:ascii="Arial" w:hAnsi="Arial" w:cs="Arial"/>
        </w:rPr>
        <w:t xml:space="preserve"> que tuvieron que leer los alumnos de 3º ESO.</w:t>
      </w:r>
    </w:p>
    <w:p w:rsidR="003E6656" w:rsidRPr="007A7696" w:rsidRDefault="003E6656" w:rsidP="000E7532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575616" w:rsidRPr="007A7696" w:rsidRDefault="00575616" w:rsidP="00216905">
      <w:pPr>
        <w:ind w:firstLine="142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Esperamos haber clarificado la situación de la AMPA con este escrito</w:t>
      </w:r>
      <w:r w:rsidR="0019005C" w:rsidRPr="007A7696">
        <w:rPr>
          <w:rFonts w:ascii="Arial" w:hAnsi="Arial" w:cs="Arial"/>
        </w:rPr>
        <w:t>.</w:t>
      </w:r>
    </w:p>
    <w:p w:rsidR="00FF3288" w:rsidRPr="007A7696" w:rsidRDefault="00575616">
      <w:pPr>
        <w:ind w:firstLine="142"/>
        <w:jc w:val="both"/>
        <w:rPr>
          <w:rFonts w:ascii="Arial" w:hAnsi="Arial" w:cs="Arial"/>
        </w:rPr>
      </w:pPr>
      <w:r w:rsidRPr="007A7696">
        <w:rPr>
          <w:rFonts w:ascii="Arial" w:hAnsi="Arial" w:cs="Arial"/>
        </w:rPr>
        <w:t>Un saludo</w:t>
      </w:r>
      <w:r w:rsidR="0083415B">
        <w:rPr>
          <w:rFonts w:ascii="Arial" w:hAnsi="Arial" w:cs="Arial"/>
        </w:rPr>
        <w:t xml:space="preserve"> de la </w:t>
      </w:r>
      <w:r w:rsidR="00FF3288" w:rsidRPr="007A7696">
        <w:rPr>
          <w:rFonts w:ascii="Arial" w:hAnsi="Arial" w:cs="Arial"/>
        </w:rPr>
        <w:t>Junta Directiva AMPA</w:t>
      </w:r>
    </w:p>
    <w:sectPr w:rsidR="00FF3288" w:rsidRPr="007A7696" w:rsidSect="00B94B2A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1E3"/>
    <w:multiLevelType w:val="hybridMultilevel"/>
    <w:tmpl w:val="4B5EBA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8A49A7"/>
    <w:multiLevelType w:val="hybridMultilevel"/>
    <w:tmpl w:val="647A01AA"/>
    <w:lvl w:ilvl="0" w:tplc="66EE407C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2410CC76">
      <w:numFmt w:val="bullet"/>
      <w:lvlText w:val="•"/>
      <w:lvlJc w:val="left"/>
      <w:pPr>
        <w:ind w:left="1709" w:hanging="705"/>
      </w:pPr>
      <w:rPr>
        <w:rFonts w:ascii="Arial" w:eastAsia="Calibri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0C3237"/>
    <w:multiLevelType w:val="hybridMultilevel"/>
    <w:tmpl w:val="442CB666"/>
    <w:lvl w:ilvl="0" w:tplc="E036150E"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 w15:restartNumberingAfterBreak="0">
    <w:nsid w:val="49697F59"/>
    <w:multiLevelType w:val="hybridMultilevel"/>
    <w:tmpl w:val="6E92630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14507CC"/>
    <w:multiLevelType w:val="hybridMultilevel"/>
    <w:tmpl w:val="77661EE8"/>
    <w:lvl w:ilvl="0" w:tplc="0C0A0005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74"/>
    <w:rsid w:val="0002621C"/>
    <w:rsid w:val="00063AB8"/>
    <w:rsid w:val="000814C0"/>
    <w:rsid w:val="00081DD7"/>
    <w:rsid w:val="000C3B62"/>
    <w:rsid w:val="000C692F"/>
    <w:rsid w:val="000E7532"/>
    <w:rsid w:val="000F27DB"/>
    <w:rsid w:val="00110186"/>
    <w:rsid w:val="0017756F"/>
    <w:rsid w:val="0019005C"/>
    <w:rsid w:val="00201B70"/>
    <w:rsid w:val="00216905"/>
    <w:rsid w:val="00285A6E"/>
    <w:rsid w:val="002E019C"/>
    <w:rsid w:val="003A44A8"/>
    <w:rsid w:val="003E6482"/>
    <w:rsid w:val="003E6656"/>
    <w:rsid w:val="00407DB3"/>
    <w:rsid w:val="004874B2"/>
    <w:rsid w:val="004F4962"/>
    <w:rsid w:val="00521B68"/>
    <w:rsid w:val="005370C2"/>
    <w:rsid w:val="00575616"/>
    <w:rsid w:val="00635A7C"/>
    <w:rsid w:val="006733D2"/>
    <w:rsid w:val="006B1A84"/>
    <w:rsid w:val="006F2B77"/>
    <w:rsid w:val="006F6A5F"/>
    <w:rsid w:val="007254B5"/>
    <w:rsid w:val="0075251B"/>
    <w:rsid w:val="00795607"/>
    <w:rsid w:val="007A7696"/>
    <w:rsid w:val="0083415B"/>
    <w:rsid w:val="00894CEA"/>
    <w:rsid w:val="008974C3"/>
    <w:rsid w:val="008B3BFC"/>
    <w:rsid w:val="008E6309"/>
    <w:rsid w:val="0092677D"/>
    <w:rsid w:val="00982E30"/>
    <w:rsid w:val="009A426D"/>
    <w:rsid w:val="009D39A2"/>
    <w:rsid w:val="009E3767"/>
    <w:rsid w:val="009F53AF"/>
    <w:rsid w:val="00A43E56"/>
    <w:rsid w:val="00AF5FB3"/>
    <w:rsid w:val="00B94B2A"/>
    <w:rsid w:val="00C001FF"/>
    <w:rsid w:val="00C07774"/>
    <w:rsid w:val="00C42906"/>
    <w:rsid w:val="00E5392D"/>
    <w:rsid w:val="00F00450"/>
    <w:rsid w:val="00F22CF5"/>
    <w:rsid w:val="00FA2650"/>
    <w:rsid w:val="00FD62C7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6885-39D5-4838-9A91-2E5920F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426D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A426D"/>
    <w:pPr>
      <w:keepNext/>
      <w:spacing w:after="240" w:line="240" w:lineRule="auto"/>
      <w:outlineLvl w:val="1"/>
    </w:pPr>
    <w:rPr>
      <w:rFonts w:ascii="Arial" w:eastAsia="Calibri" w:hAnsi="Arial" w:cs="Times New Roman"/>
      <w:b/>
      <w:color w:val="4472C4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426D"/>
    <w:rPr>
      <w:rFonts w:ascii="Arial" w:eastAsia="Calibri" w:hAnsi="Arial" w:cs="Times New Roman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A426D"/>
    <w:rPr>
      <w:rFonts w:ascii="Arial" w:eastAsia="Calibri" w:hAnsi="Arial" w:cs="Times New Roman"/>
      <w:b/>
      <w:color w:val="4472C4" w:themeColor="accent1"/>
      <w:sz w:val="24"/>
      <w:szCs w:val="24"/>
      <w:lang w:eastAsia="es-ES"/>
    </w:rPr>
  </w:style>
  <w:style w:type="character" w:styleId="Hipervnculo">
    <w:name w:val="Hyperlink"/>
    <w:rsid w:val="00C077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774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C0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F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pa.iesherrerao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.ies.herreraor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OEPM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2019-05-13T14:38:00Z</dcterms:created>
  <dcterms:modified xsi:type="dcterms:W3CDTF">2019-05-13T14:38:00Z</dcterms:modified>
</cp:coreProperties>
</file>